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A8" w:rsidRDefault="007573F5" w:rsidP="007573F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 час </w:t>
      </w:r>
      <w:r w:rsidR="00425CA8" w:rsidRPr="007573F5">
        <w:rPr>
          <w:sz w:val="28"/>
          <w:szCs w:val="28"/>
        </w:rPr>
        <w:t xml:space="preserve"> по профориентации "Я и мир профессий"</w:t>
      </w:r>
    </w:p>
    <w:p w:rsidR="007573F5" w:rsidRPr="007573F5" w:rsidRDefault="007573F5" w:rsidP="007573F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(8-9кл.)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rPr>
          <w:rStyle w:val="a6"/>
        </w:rPr>
        <w:t xml:space="preserve">Цели </w:t>
      </w:r>
      <w:r w:rsidR="007573F5">
        <w:rPr>
          <w:rStyle w:val="a6"/>
        </w:rPr>
        <w:t>:</w:t>
      </w:r>
    </w:p>
    <w:p w:rsidR="00425CA8" w:rsidRDefault="00425CA8" w:rsidP="007573F5">
      <w:pPr>
        <w:numPr>
          <w:ilvl w:val="0"/>
          <w:numId w:val="1"/>
        </w:numPr>
      </w:pPr>
      <w:r>
        <w:t xml:space="preserve">Ознакомление учащихся с </w:t>
      </w:r>
      <w:r>
        <w:rPr>
          <w:i/>
          <w:iCs/>
        </w:rPr>
        <w:t xml:space="preserve">житейским </w:t>
      </w:r>
      <w:r>
        <w:t xml:space="preserve">способом выбора профессий. </w:t>
      </w:r>
    </w:p>
    <w:p w:rsidR="00425CA8" w:rsidRDefault="00425CA8" w:rsidP="007573F5">
      <w:pPr>
        <w:numPr>
          <w:ilvl w:val="0"/>
          <w:numId w:val="1"/>
        </w:numPr>
      </w:pPr>
      <w:r>
        <w:t xml:space="preserve">Информирование их о качествах, присущих людям тех или иных профессий. </w:t>
      </w:r>
    </w:p>
    <w:p w:rsidR="00425CA8" w:rsidRDefault="00425CA8" w:rsidP="007573F5">
      <w:pPr>
        <w:numPr>
          <w:ilvl w:val="0"/>
          <w:numId w:val="1"/>
        </w:numPr>
      </w:pPr>
      <w:r>
        <w:t xml:space="preserve">Помощь в определении своих интересов и способностей. 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rPr>
          <w:rStyle w:val="a6"/>
        </w:rPr>
        <w:t xml:space="preserve">Задачи: </w:t>
      </w:r>
    </w:p>
    <w:p w:rsidR="00425CA8" w:rsidRDefault="00425CA8" w:rsidP="007573F5">
      <w:pPr>
        <w:numPr>
          <w:ilvl w:val="0"/>
          <w:numId w:val="2"/>
        </w:numPr>
      </w:pPr>
      <w:r>
        <w:t xml:space="preserve">Провести игру: “Назови профессии или специальности на заданные буквы”. </w:t>
      </w:r>
    </w:p>
    <w:p w:rsidR="00425CA8" w:rsidRDefault="00425CA8" w:rsidP="007573F5">
      <w:pPr>
        <w:numPr>
          <w:ilvl w:val="0"/>
          <w:numId w:val="2"/>
        </w:numPr>
      </w:pPr>
      <w:r>
        <w:t xml:space="preserve">Провести игру: “Самая – самая”. </w:t>
      </w:r>
    </w:p>
    <w:p w:rsidR="00425CA8" w:rsidRDefault="00425CA8" w:rsidP="007573F5">
      <w:pPr>
        <w:numPr>
          <w:ilvl w:val="0"/>
          <w:numId w:val="2"/>
        </w:numPr>
      </w:pPr>
      <w:r>
        <w:t xml:space="preserve">Изучить житейский метод выбора профессии. </w:t>
      </w:r>
    </w:p>
    <w:p w:rsidR="00425CA8" w:rsidRDefault="00425CA8" w:rsidP="007573F5">
      <w:pPr>
        <w:numPr>
          <w:ilvl w:val="0"/>
          <w:numId w:val="2"/>
        </w:numPr>
      </w:pPr>
      <w:r>
        <w:t xml:space="preserve">Провести игру: “Угадай профессию”. </w:t>
      </w:r>
    </w:p>
    <w:p w:rsidR="00425CA8" w:rsidRDefault="00425CA8" w:rsidP="007573F5">
      <w:pPr>
        <w:numPr>
          <w:ilvl w:val="0"/>
          <w:numId w:val="2"/>
        </w:numPr>
      </w:pPr>
      <w:r>
        <w:t xml:space="preserve">Выявить и перечислить профессиональные качества. </w:t>
      </w:r>
    </w:p>
    <w:p w:rsidR="00425CA8" w:rsidRDefault="00425CA8" w:rsidP="007573F5">
      <w:pPr>
        <w:numPr>
          <w:ilvl w:val="0"/>
          <w:numId w:val="2"/>
        </w:numPr>
      </w:pPr>
      <w:r>
        <w:t xml:space="preserve">Провести тестирование по ДДО Е.А. Климова. 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rPr>
          <w:rStyle w:val="a6"/>
        </w:rPr>
        <w:t>Оборудование:</w:t>
      </w:r>
      <w:r>
        <w:t xml:space="preserve"> стенды классификации профессий, карточки с названиями профессий, тестовые бланки, фильмы о профессиях.</w:t>
      </w:r>
    </w:p>
    <w:p w:rsidR="00425CA8" w:rsidRDefault="00425CA8" w:rsidP="00425CA8">
      <w:pPr>
        <w:pStyle w:val="a3"/>
      </w:pPr>
      <w:r>
        <w:rPr>
          <w:rStyle w:val="a6"/>
        </w:rPr>
        <w:t>1. Слово учителя.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-   </w:t>
      </w:r>
      <w:r w:rsidR="00425CA8">
        <w:t>Ребята, не далек тот час, когда вы получите аттестаты о среднем (полном) образовании и вступите в новую пору своей жизни. Прежде главным для вас были учеба, ваше разностороннее развитие – база вашей дальнейшей жизни. Теперь вам надо серьезно задуматься о выборе своей профессии.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   </w:t>
      </w:r>
      <w:r w:rsidR="00425CA8">
        <w:t>В вашем возрасте это сделать не легко. Помочь вам могут ваши родители, старшие братья и сестры, друзья, люди, к мнению которых вы прислушиваетесь, которые служат вам примером.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    </w:t>
      </w:r>
      <w:r w:rsidR="00425CA8">
        <w:t>При выборе профессии существует множество нюансов. Можно применить целую научно разработанную систему, состоящую из нескольких способов поиска.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  --</w:t>
      </w:r>
      <w:r w:rsidR="00425CA8">
        <w:t>Сегодня мы с вами познакомимся с некоторыми из них.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t>А для начала проведем игровую разминку. Я предлагаю вам разделиться на две команды.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rPr>
          <w:u w:val="single"/>
        </w:rPr>
        <w:t>(</w:t>
      </w:r>
      <w:r>
        <w:t>Деление на команды повышает активность учащихся)</w:t>
      </w:r>
    </w:p>
    <w:p w:rsidR="00425CA8" w:rsidRDefault="00425CA8" w:rsidP="00425CA8">
      <w:pPr>
        <w:pStyle w:val="a3"/>
        <w:rPr>
          <w:i/>
          <w:iCs/>
        </w:rPr>
      </w:pPr>
      <w:r>
        <w:rPr>
          <w:rStyle w:val="a6"/>
        </w:rPr>
        <w:t>2. Игровая разминка.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rPr>
          <w:i/>
          <w:iCs/>
        </w:rPr>
        <w:t>Игра первая:</w:t>
      </w:r>
      <w:r>
        <w:t xml:space="preserve"> на доске написаны буквы: К, Р, Ф, П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t>Надо придумать профессии или специальности, начинающиеся на эти буквы. Чья команда это сделает лучше?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06"/>
        <w:gridCol w:w="1725"/>
        <w:gridCol w:w="2273"/>
        <w:gridCol w:w="1595"/>
      </w:tblGrid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rPr>
                <w:rStyle w:val="a6"/>
              </w:rPr>
              <w:t>К</w:t>
            </w:r>
          </w:p>
        </w:tc>
        <w:tc>
          <w:tcPr>
            <w:tcW w:w="0" w:type="auto"/>
          </w:tcPr>
          <w:p w:rsidR="00425CA8" w:rsidRDefault="00425CA8">
            <w:r>
              <w:rPr>
                <w:rStyle w:val="a6"/>
              </w:rPr>
              <w:t>Р</w:t>
            </w:r>
          </w:p>
        </w:tc>
        <w:tc>
          <w:tcPr>
            <w:tcW w:w="0" w:type="auto"/>
          </w:tcPr>
          <w:p w:rsidR="00425CA8" w:rsidRDefault="00425CA8">
            <w:r>
              <w:rPr>
                <w:rStyle w:val="a6"/>
              </w:rPr>
              <w:t>Ф</w:t>
            </w:r>
          </w:p>
        </w:tc>
        <w:tc>
          <w:tcPr>
            <w:tcW w:w="0" w:type="auto"/>
          </w:tcPr>
          <w:p w:rsidR="00425CA8" w:rsidRDefault="00425CA8">
            <w:r>
              <w:rPr>
                <w:rStyle w:val="a6"/>
              </w:rPr>
              <w:t>П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Контролер</w:t>
            </w:r>
          </w:p>
        </w:tc>
        <w:tc>
          <w:tcPr>
            <w:tcW w:w="0" w:type="auto"/>
          </w:tcPr>
          <w:p w:rsidR="00425CA8" w:rsidRDefault="00425CA8">
            <w:r>
              <w:t>Разведчик</w:t>
            </w:r>
          </w:p>
        </w:tc>
        <w:tc>
          <w:tcPr>
            <w:tcW w:w="0" w:type="auto"/>
          </w:tcPr>
          <w:p w:rsidR="00425CA8" w:rsidRDefault="00425CA8">
            <w:r>
              <w:t>Фрезеровщик</w:t>
            </w:r>
          </w:p>
        </w:tc>
        <w:tc>
          <w:tcPr>
            <w:tcW w:w="0" w:type="auto"/>
          </w:tcPr>
          <w:p w:rsidR="00425CA8" w:rsidRDefault="00425CA8">
            <w:r>
              <w:t>Проводник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Киноартист</w:t>
            </w:r>
          </w:p>
        </w:tc>
        <w:tc>
          <w:tcPr>
            <w:tcW w:w="0" w:type="auto"/>
          </w:tcPr>
          <w:p w:rsidR="00425CA8" w:rsidRDefault="00425CA8">
            <w:r>
              <w:t>Рыбак</w:t>
            </w:r>
          </w:p>
        </w:tc>
        <w:tc>
          <w:tcPr>
            <w:tcW w:w="0" w:type="auto"/>
          </w:tcPr>
          <w:p w:rsidR="00425CA8" w:rsidRDefault="00425CA8">
            <w:r>
              <w:t>Фотограф</w:t>
            </w:r>
          </w:p>
        </w:tc>
        <w:tc>
          <w:tcPr>
            <w:tcW w:w="0" w:type="auto"/>
          </w:tcPr>
          <w:p w:rsidR="00425CA8" w:rsidRDefault="00425CA8">
            <w:r>
              <w:t>Плотник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Крановщик</w:t>
            </w:r>
          </w:p>
        </w:tc>
        <w:tc>
          <w:tcPr>
            <w:tcW w:w="0" w:type="auto"/>
          </w:tcPr>
          <w:p w:rsidR="00425CA8" w:rsidRDefault="00425CA8">
            <w:r>
              <w:t>Редактор</w:t>
            </w:r>
          </w:p>
        </w:tc>
        <w:tc>
          <w:tcPr>
            <w:tcW w:w="0" w:type="auto"/>
          </w:tcPr>
          <w:p w:rsidR="00425CA8" w:rsidRDefault="00425CA8">
            <w:r>
              <w:t>Фигурист</w:t>
            </w:r>
          </w:p>
        </w:tc>
        <w:tc>
          <w:tcPr>
            <w:tcW w:w="0" w:type="auto"/>
          </w:tcPr>
          <w:p w:rsidR="00425CA8" w:rsidRDefault="00425CA8">
            <w:r>
              <w:t>Пилот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Кочегар</w:t>
            </w:r>
          </w:p>
        </w:tc>
        <w:tc>
          <w:tcPr>
            <w:tcW w:w="0" w:type="auto"/>
          </w:tcPr>
          <w:p w:rsidR="00425CA8" w:rsidRDefault="00425CA8">
            <w:proofErr w:type="spellStart"/>
            <w:r>
              <w:t>Радиоведущий</w:t>
            </w:r>
            <w:proofErr w:type="spellEnd"/>
          </w:p>
        </w:tc>
        <w:tc>
          <w:tcPr>
            <w:tcW w:w="0" w:type="auto"/>
          </w:tcPr>
          <w:p w:rsidR="00425CA8" w:rsidRDefault="00425CA8">
            <w:r>
              <w:t>Фармацевт</w:t>
            </w:r>
          </w:p>
        </w:tc>
        <w:tc>
          <w:tcPr>
            <w:tcW w:w="0" w:type="auto"/>
          </w:tcPr>
          <w:p w:rsidR="00425CA8" w:rsidRDefault="00425CA8">
            <w:r>
              <w:t>Пожарный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Киномеханик</w:t>
            </w:r>
          </w:p>
        </w:tc>
        <w:tc>
          <w:tcPr>
            <w:tcW w:w="0" w:type="auto"/>
          </w:tcPr>
          <w:p w:rsidR="00425CA8" w:rsidRDefault="00425CA8">
            <w:r>
              <w:t>Рентгенолог</w:t>
            </w:r>
          </w:p>
        </w:tc>
        <w:tc>
          <w:tcPr>
            <w:tcW w:w="0" w:type="auto"/>
          </w:tcPr>
          <w:p w:rsidR="00425CA8" w:rsidRDefault="00425CA8">
            <w:r>
              <w:t>Фтизиатр</w:t>
            </w:r>
          </w:p>
        </w:tc>
        <w:tc>
          <w:tcPr>
            <w:tcW w:w="0" w:type="auto"/>
          </w:tcPr>
          <w:p w:rsidR="00425CA8" w:rsidRDefault="00425CA8">
            <w:r>
              <w:t>Полицейский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Космонавт</w:t>
            </w:r>
          </w:p>
        </w:tc>
        <w:tc>
          <w:tcPr>
            <w:tcW w:w="0" w:type="auto"/>
          </w:tcPr>
          <w:p w:rsidR="00425CA8" w:rsidRDefault="00425CA8">
            <w:r>
              <w:t>Радист</w:t>
            </w:r>
          </w:p>
        </w:tc>
        <w:tc>
          <w:tcPr>
            <w:tcW w:w="0" w:type="auto"/>
          </w:tcPr>
          <w:p w:rsidR="00425CA8" w:rsidRDefault="00425CA8">
            <w:r>
              <w:t>Фокусник</w:t>
            </w:r>
          </w:p>
        </w:tc>
        <w:tc>
          <w:tcPr>
            <w:tcW w:w="0" w:type="auto"/>
          </w:tcPr>
          <w:p w:rsidR="00425CA8" w:rsidRDefault="00425CA8">
            <w:r>
              <w:t>Полярник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Кабельщик</w:t>
            </w:r>
          </w:p>
        </w:tc>
        <w:tc>
          <w:tcPr>
            <w:tcW w:w="0" w:type="auto"/>
          </w:tcPr>
          <w:p w:rsidR="00425CA8" w:rsidRDefault="00425CA8">
            <w:r>
              <w:t>Репортер</w:t>
            </w:r>
          </w:p>
        </w:tc>
        <w:tc>
          <w:tcPr>
            <w:tcW w:w="0" w:type="auto"/>
          </w:tcPr>
          <w:p w:rsidR="00425CA8" w:rsidRDefault="00425CA8">
            <w:r>
              <w:t>Фотомодель</w:t>
            </w:r>
          </w:p>
        </w:tc>
        <w:tc>
          <w:tcPr>
            <w:tcW w:w="0" w:type="auto"/>
          </w:tcPr>
          <w:p w:rsidR="00425CA8" w:rsidRDefault="00425CA8">
            <w:r>
              <w:t>Пограничник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Кровельщик</w:t>
            </w:r>
          </w:p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>
            <w:r>
              <w:t>Фотокорреспондент</w:t>
            </w:r>
          </w:p>
        </w:tc>
        <w:tc>
          <w:tcPr>
            <w:tcW w:w="0" w:type="auto"/>
          </w:tcPr>
          <w:p w:rsidR="00425CA8" w:rsidRDefault="00425CA8">
            <w:r>
              <w:t>Печник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lastRenderedPageBreak/>
              <w:t>Каменщик</w:t>
            </w:r>
          </w:p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>
            <w:r>
              <w:t>Пиротехник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Кутюрье</w:t>
            </w:r>
          </w:p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>
            <w:r>
              <w:t>Повар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Кондитер</w:t>
            </w:r>
          </w:p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>
            <w:r>
              <w:t>Пекарь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Кондуктор</w:t>
            </w:r>
          </w:p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>
            <w:r>
              <w:t>Портной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/>
        </w:tc>
        <w:tc>
          <w:tcPr>
            <w:tcW w:w="0" w:type="auto"/>
          </w:tcPr>
          <w:p w:rsidR="00425CA8" w:rsidRDefault="00425CA8">
            <w:r>
              <w:t>Парашютист</w:t>
            </w:r>
          </w:p>
        </w:tc>
      </w:tr>
    </w:tbl>
    <w:p w:rsidR="00425CA8" w:rsidRDefault="00425CA8" w:rsidP="007573F5">
      <w:pPr>
        <w:pStyle w:val="a3"/>
        <w:spacing w:before="0" w:beforeAutospacing="0" w:after="0" w:afterAutospacing="0"/>
      </w:pPr>
      <w:r>
        <w:rPr>
          <w:i/>
          <w:iCs/>
        </w:rPr>
        <w:t>Вторая игра:</w:t>
      </w:r>
      <w:r>
        <w:t xml:space="preserve"> "САМАЯ-САМАЯ ". А теперь вы ответите на вопросы с элементами юмора. 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t xml:space="preserve">Назовите профессии: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зеленая (садовод, лесник, цветовод-декоратор 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сладкая (кондитер, продавец в кондитерском отделе 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денежная (банкир, профессиональные теннисисты, боксеры, модель...)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волосатая (парикмахер...)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детская (воспитатель, педиатр, учитель...)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неприличная (венеролог, ассенизатор...)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смешная (клоун, пародист...)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общительная (журналист, экскурсовод, тренер, учитель, массовик-затейник...) </w:t>
      </w:r>
    </w:p>
    <w:p w:rsidR="00425CA8" w:rsidRDefault="00425CA8" w:rsidP="00425CA8">
      <w:pPr>
        <w:numPr>
          <w:ilvl w:val="0"/>
          <w:numId w:val="3"/>
        </w:numPr>
        <w:spacing w:before="100" w:beforeAutospacing="1" w:after="100" w:afterAutospacing="1"/>
      </w:pPr>
      <w:r>
        <w:t xml:space="preserve">Самая серьезная (сапер, хирург, разведчик, милиционер, политик, психолог...) </w:t>
      </w:r>
    </w:p>
    <w:p w:rsidR="00425CA8" w:rsidRDefault="00425CA8" w:rsidP="00425CA8">
      <w:pPr>
        <w:pStyle w:val="a3"/>
      </w:pPr>
      <w:r>
        <w:rPr>
          <w:rStyle w:val="a6"/>
        </w:rPr>
        <w:t xml:space="preserve">3. Слово учителя. 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- </w:t>
      </w:r>
      <w:r w:rsidR="00425CA8">
        <w:t>Играя, мы освежили свою память и вспомнили множество разнообразных профессий и специальностей. Возможно не обычных для нашего региона, но востребованных в стране и мире.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 </w:t>
      </w:r>
      <w:r w:rsidR="00425CA8">
        <w:t xml:space="preserve">Вряд ли кто из вас мечтает стать космонавтом, разведчиком, </w:t>
      </w:r>
      <w:proofErr w:type="spellStart"/>
      <w:r w:rsidR="00425CA8">
        <w:t>кутюрье</w:t>
      </w:r>
      <w:proofErr w:type="spellEnd"/>
      <w:r w:rsidR="00425CA8">
        <w:t xml:space="preserve">, балериной, а тем более – полярником или мультипликатором. Основная масса выпускников скорее всего выберет более обыденную профессию. 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- </w:t>
      </w:r>
      <w:r w:rsidR="00425CA8">
        <w:t>Давайте мы выясним, почему же так происходит и что влияет на наш выбор.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t xml:space="preserve">Как мы уже говорили, существует много подходов к выбору профессии, но мы с вами сегодня воспользуемся самым приемлемым для нас – </w:t>
      </w:r>
      <w:r>
        <w:rPr>
          <w:i/>
          <w:iCs/>
        </w:rPr>
        <w:t>житейским.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  </w:t>
      </w:r>
      <w:r w:rsidR="00425CA8">
        <w:t xml:space="preserve">Само слово </w:t>
      </w:r>
      <w:r w:rsidR="00425CA8">
        <w:rPr>
          <w:i/>
          <w:iCs/>
        </w:rPr>
        <w:t xml:space="preserve">житейский </w:t>
      </w:r>
      <w:r w:rsidR="00425CA8">
        <w:t>говорит за себя. Это не научный специфический подход, а то, чем люди руководствуются в повседневной жизни, исходя из существующих обстоятельств, своего опыта и возможностей.</w:t>
      </w:r>
    </w:p>
    <w:p w:rsidR="00425CA8" w:rsidRDefault="00425CA8" w:rsidP="00425CA8">
      <w:pPr>
        <w:pStyle w:val="a3"/>
      </w:pPr>
      <w:r>
        <w:t xml:space="preserve">Итак, что же мы должны учитывать при выборе профессии, следуя этому методу?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t>Востребованность</w:t>
      </w:r>
      <w:proofErr w:type="spellEnd"/>
      <w:r>
        <w:t xml:space="preserve"> на рынке труда.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Доходность.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Требования к умственным и физическим способностям, здоровью (космонавт, водолаз).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Нервно-эмоциональная напряженность (милиционер, учитель, МЧС, шахтер).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Образованность (врач, учитель, психолог, ученый).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Возможность проявить творчество (художник, поэт, танцор, дизайнер, парикмахер, портной).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Положительное влияние на семейную жизнь.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Общение в труде (работа в коллективе или индивидуальная работа). </w:t>
      </w:r>
    </w:p>
    <w:p w:rsidR="00425CA8" w:rsidRDefault="00425CA8" w:rsidP="00425CA8">
      <w:pPr>
        <w:numPr>
          <w:ilvl w:val="0"/>
          <w:numId w:val="4"/>
        </w:numPr>
        <w:spacing w:before="100" w:beforeAutospacing="1" w:after="100" w:afterAutospacing="1"/>
      </w:pPr>
      <w:r>
        <w:t xml:space="preserve">Возможность карьерного роста (важно или не важно). 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lastRenderedPageBreak/>
        <w:t xml:space="preserve"> -  </w:t>
      </w:r>
      <w:r w:rsidR="00425CA8">
        <w:t>В нашем регионе большую роль играет пункт: “</w:t>
      </w:r>
      <w:proofErr w:type="spellStart"/>
      <w:r w:rsidR="00425CA8">
        <w:t>востребованность</w:t>
      </w:r>
      <w:proofErr w:type="spellEnd"/>
      <w:r w:rsidR="00425CA8">
        <w:t xml:space="preserve"> на рынке труда”.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t>Вот именно поэтому вы и не мечтаете стать полярниками и балетмейстерами, а выбираете более знакомые вам профессии.</w:t>
      </w:r>
    </w:p>
    <w:p w:rsidR="00425CA8" w:rsidRDefault="007573F5" w:rsidP="007573F5">
      <w:pPr>
        <w:pStyle w:val="a3"/>
        <w:spacing w:before="0" w:beforeAutospacing="0" w:after="0" w:afterAutospacing="0"/>
        <w:jc w:val="both"/>
      </w:pPr>
      <w:r>
        <w:t xml:space="preserve">     </w:t>
      </w:r>
      <w:r w:rsidR="00425CA8">
        <w:t>Положение можно изменить, если иметь мечту, желание, стремиться к поставленной цели, при этом обладать нужными качествами, способностями, причем – неоспоримыми.</w:t>
      </w:r>
    </w:p>
    <w:p w:rsidR="00425CA8" w:rsidRDefault="00425CA8" w:rsidP="00425CA8">
      <w:pPr>
        <w:pStyle w:val="a3"/>
      </w:pPr>
      <w:r>
        <w:rPr>
          <w:rStyle w:val="a6"/>
        </w:rPr>
        <w:t xml:space="preserve">4. Игровая разминка. </w:t>
      </w:r>
    </w:p>
    <w:p w:rsidR="00425CA8" w:rsidRDefault="007573F5" w:rsidP="007573F5">
      <w:pPr>
        <w:pStyle w:val="a3"/>
        <w:spacing w:before="0" w:beforeAutospacing="0" w:after="0" w:afterAutospacing="0"/>
      </w:pPr>
      <w:r>
        <w:t xml:space="preserve"> - </w:t>
      </w:r>
      <w:r w:rsidR="00425CA8">
        <w:t xml:space="preserve">А теперь давайте отдохнем и поиграем в </w:t>
      </w:r>
      <w:r w:rsidR="00425CA8">
        <w:rPr>
          <w:i/>
          <w:iCs/>
        </w:rPr>
        <w:t>“Угадай профессию”.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t>Желающим я раздам карточки с указанной там профессией. Показывать содержимое карточки одноклассникам нельзя.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Задание</w:t>
      </w:r>
      <w: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rPr>
          <w:i/>
          <w:iCs/>
          <w:u w:val="single"/>
        </w:rPr>
        <w:t>Прилагаемый список профессий</w:t>
      </w:r>
      <w:r>
        <w:rPr>
          <w:u w:val="single"/>
        </w:rPr>
        <w:t>:</w:t>
      </w:r>
      <w:r>
        <w:t xml:space="preserve"> </w:t>
      </w:r>
    </w:p>
    <w:p w:rsidR="00425CA8" w:rsidRDefault="00425CA8" w:rsidP="007573F5">
      <w:pPr>
        <w:pStyle w:val="a3"/>
        <w:spacing w:before="0" w:beforeAutospacing="0" w:after="0" w:afterAutospacing="0"/>
        <w:jc w:val="both"/>
      </w:pPr>
      <w:r>
        <w:t>Плотник, пилот, жонглер, штукатур, доярка, швея, врач, художник и т.д.</w:t>
      </w:r>
    </w:p>
    <w:p w:rsidR="00425CA8" w:rsidRDefault="00425CA8" w:rsidP="00425CA8">
      <w:pPr>
        <w:pStyle w:val="a3"/>
      </w:pPr>
      <w:r>
        <w:rPr>
          <w:rStyle w:val="a6"/>
        </w:rPr>
        <w:t>5. Профессиональные качества”.</w:t>
      </w:r>
    </w:p>
    <w:p w:rsidR="00425CA8" w:rsidRDefault="007573F5" w:rsidP="007573F5">
      <w:pPr>
        <w:pStyle w:val="a3"/>
        <w:spacing w:before="0" w:beforeAutospacing="0" w:after="0" w:afterAutospacing="0"/>
      </w:pPr>
      <w:r>
        <w:t xml:space="preserve"> - </w:t>
      </w:r>
      <w:r w:rsidR="00425CA8">
        <w:t>Давайте настроимся на серьезную работу.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t>Каждая профессия требует набора определенных качеств, которыми должен обладать представитель данной профессии.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t>Сейчас мы выясним качества, присущие тем профессиям, которые чаще всего выбирают выпускники нашей школы. (Учащиеся самостоятельно анализируют и перечисляют качества заданных профессий. Запись осуществляется учителем на доске).</w:t>
      </w:r>
    </w:p>
    <w:tbl>
      <w:tblPr>
        <w:tblW w:w="0" w:type="auto"/>
        <w:jc w:val="center"/>
        <w:tblCellSpacing w:w="0" w:type="dxa"/>
        <w:tblInd w:w="-562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22"/>
        <w:gridCol w:w="2763"/>
        <w:gridCol w:w="2421"/>
        <w:gridCol w:w="2421"/>
      </w:tblGrid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rPr>
                <w:rStyle w:val="a6"/>
              </w:rPr>
              <w:t>ВРАЧ</w:t>
            </w:r>
          </w:p>
        </w:tc>
        <w:tc>
          <w:tcPr>
            <w:tcW w:w="0" w:type="auto"/>
          </w:tcPr>
          <w:p w:rsidR="00425CA8" w:rsidRDefault="00425CA8" w:rsidP="007573F5">
            <w:r>
              <w:rPr>
                <w:rStyle w:val="a6"/>
              </w:rPr>
              <w:t>УЧИТЕЛЬ</w:t>
            </w:r>
          </w:p>
        </w:tc>
        <w:tc>
          <w:tcPr>
            <w:tcW w:w="0" w:type="auto"/>
          </w:tcPr>
          <w:p w:rsidR="00425CA8" w:rsidRDefault="00425CA8" w:rsidP="007573F5">
            <w:r>
              <w:rPr>
                <w:rStyle w:val="a6"/>
              </w:rPr>
              <w:t>ЮРИСТ</w:t>
            </w:r>
          </w:p>
        </w:tc>
        <w:tc>
          <w:tcPr>
            <w:tcW w:w="0" w:type="auto"/>
          </w:tcPr>
          <w:p w:rsidR="00425CA8" w:rsidRDefault="00425CA8" w:rsidP="007573F5">
            <w:r>
              <w:rPr>
                <w:rStyle w:val="a6"/>
              </w:rPr>
              <w:t>ЭКОНОМИСТ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Гуманность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Любовь к детям</w:t>
            </w:r>
          </w:p>
        </w:tc>
        <w:tc>
          <w:tcPr>
            <w:tcW w:w="0" w:type="auto"/>
          </w:tcPr>
          <w:p w:rsidR="00425CA8" w:rsidRDefault="00425CA8" w:rsidP="007573F5">
            <w:r>
              <w:t>Честность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Терпение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Тактичность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Гуманность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Порядочность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Собранность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Интуиция</w:t>
            </w:r>
          </w:p>
        </w:tc>
        <w:tc>
          <w:tcPr>
            <w:tcW w:w="0" w:type="auto"/>
          </w:tcPr>
          <w:p w:rsidR="00425CA8" w:rsidRDefault="00425CA8" w:rsidP="007573F5">
            <w:r>
              <w:t>Образованность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Эрудированность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Информированность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Ответственность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Терпение</w:t>
            </w:r>
          </w:p>
        </w:tc>
        <w:tc>
          <w:tcPr>
            <w:tcW w:w="0" w:type="auto"/>
          </w:tcPr>
          <w:p w:rsidR="00425CA8" w:rsidRDefault="00425CA8" w:rsidP="007573F5">
            <w:r>
              <w:t>Знание законов</w:t>
            </w:r>
          </w:p>
        </w:tc>
        <w:tc>
          <w:tcPr>
            <w:tcW w:w="0" w:type="auto"/>
          </w:tcPr>
          <w:p w:rsidR="00425CA8" w:rsidRDefault="00425CA8" w:rsidP="007573F5">
            <w:r>
              <w:t>Коммуникабельность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Точность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Находчивость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Непредвзятость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Точность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Собранность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Самосовершенствование</w:t>
            </w:r>
          </w:p>
        </w:tc>
        <w:tc>
          <w:tcPr>
            <w:tcW w:w="0" w:type="auto"/>
          </w:tcPr>
          <w:p w:rsidR="00425CA8" w:rsidRDefault="00425CA8" w:rsidP="007573F5">
            <w:r>
              <w:t>Информированность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Образованность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Сила воли</w:t>
            </w:r>
          </w:p>
        </w:tc>
        <w:tc>
          <w:tcPr>
            <w:tcW w:w="0" w:type="auto"/>
          </w:tcPr>
          <w:p w:rsidR="00425CA8" w:rsidRDefault="00425CA8" w:rsidP="007573F5">
            <w:r>
              <w:t>Эрудированность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Тактичность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Находчивость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Информированность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Интуиция</w:t>
            </w:r>
          </w:p>
        </w:tc>
        <w:tc>
          <w:tcPr>
            <w:tcW w:w="0" w:type="auto"/>
          </w:tcPr>
          <w:p w:rsidR="00425CA8" w:rsidRDefault="00425CA8" w:rsidP="007573F5">
            <w:r>
              <w:t>Ответственность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Тактичность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Образованность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Воспитанность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Собранность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Интуиция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Жизнерадостность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Информированность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Коммуникабельность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Ответственность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Милосердие</w:t>
            </w:r>
          </w:p>
        </w:tc>
        <w:tc>
          <w:tcPr>
            <w:tcW w:w="0" w:type="auto"/>
          </w:tcPr>
          <w:p w:rsidR="00425CA8" w:rsidRDefault="00425CA8" w:rsidP="007573F5">
            <w:r>
              <w:t>Коммуникабельность</w:t>
            </w:r>
          </w:p>
        </w:tc>
        <w:tc>
          <w:tcPr>
            <w:tcW w:w="0" w:type="auto"/>
          </w:tcPr>
          <w:p w:rsidR="00425CA8" w:rsidRDefault="00425CA8" w:rsidP="007573F5">
            <w:r>
              <w:t>Интуиция</w:t>
            </w:r>
          </w:p>
        </w:tc>
        <w:tc>
          <w:tcPr>
            <w:tcW w:w="0" w:type="auto"/>
          </w:tcPr>
          <w:p w:rsidR="00425CA8" w:rsidRDefault="00425CA8" w:rsidP="007573F5">
            <w:r>
              <w:t>Порядочность</w:t>
            </w:r>
          </w:p>
        </w:tc>
      </w:tr>
      <w:tr w:rsidR="00425CA8" w:rsidTr="007573F5">
        <w:trPr>
          <w:tblCellSpacing w:w="0" w:type="dxa"/>
          <w:jc w:val="center"/>
        </w:trPr>
        <w:tc>
          <w:tcPr>
            <w:tcW w:w="2623" w:type="dxa"/>
          </w:tcPr>
          <w:p w:rsidR="00425CA8" w:rsidRDefault="00425CA8" w:rsidP="007573F5">
            <w:r>
              <w:t>Ум</w:t>
            </w:r>
          </w:p>
        </w:tc>
        <w:tc>
          <w:tcPr>
            <w:tcW w:w="0" w:type="auto"/>
          </w:tcPr>
          <w:p w:rsidR="00425CA8" w:rsidRDefault="00425CA8" w:rsidP="007573F5">
            <w:r>
              <w:t>Милосердие</w:t>
            </w:r>
          </w:p>
        </w:tc>
        <w:tc>
          <w:tcPr>
            <w:tcW w:w="0" w:type="auto"/>
          </w:tcPr>
          <w:p w:rsidR="00425CA8" w:rsidRDefault="00425CA8" w:rsidP="007573F5"/>
        </w:tc>
        <w:tc>
          <w:tcPr>
            <w:tcW w:w="0" w:type="auto"/>
          </w:tcPr>
          <w:p w:rsidR="00425CA8" w:rsidRDefault="00425CA8" w:rsidP="007573F5">
            <w:r>
              <w:t>Умение оперировать цифрами, информацией</w:t>
            </w:r>
          </w:p>
        </w:tc>
      </w:tr>
    </w:tbl>
    <w:p w:rsidR="00425CA8" w:rsidRDefault="00425CA8" w:rsidP="007573F5">
      <w:pPr>
        <w:pStyle w:val="a3"/>
        <w:spacing w:before="0" w:beforeAutospacing="0" w:after="0" w:afterAutospacing="0"/>
      </w:pPr>
      <w:r>
        <w:rPr>
          <w:rStyle w:val="a6"/>
        </w:rPr>
        <w:t>А теперь по перечисленным качествам угадайте профессию:</w:t>
      </w:r>
    </w:p>
    <w:p w:rsidR="00425CA8" w:rsidRDefault="00425CA8" w:rsidP="00425CA8">
      <w:pPr>
        <w:pStyle w:val="a3"/>
      </w:pPr>
      <w:r>
        <w:lastRenderedPageBreak/>
        <w:t>Учитель перечисляет профессиональные качества, а дети угадывают и называют профессию.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0"/>
        <w:gridCol w:w="2763"/>
      </w:tblGrid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Физическая подготовка</w:t>
            </w:r>
          </w:p>
        </w:tc>
        <w:tc>
          <w:tcPr>
            <w:tcW w:w="0" w:type="auto"/>
          </w:tcPr>
          <w:p w:rsidR="00425CA8" w:rsidRDefault="00425CA8">
            <w:r>
              <w:t>Физическая подготовка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Дисциплина</w:t>
            </w:r>
          </w:p>
        </w:tc>
        <w:tc>
          <w:tcPr>
            <w:tcW w:w="0" w:type="auto"/>
          </w:tcPr>
          <w:p w:rsidR="00425CA8" w:rsidRDefault="00425CA8">
            <w:r>
              <w:t>Смелость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Решительность</w:t>
            </w:r>
          </w:p>
        </w:tc>
        <w:tc>
          <w:tcPr>
            <w:tcW w:w="0" w:type="auto"/>
          </w:tcPr>
          <w:p w:rsidR="00425CA8" w:rsidRDefault="00425CA8">
            <w:r>
              <w:t>Знание психологии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Находчивость</w:t>
            </w:r>
          </w:p>
        </w:tc>
        <w:tc>
          <w:tcPr>
            <w:tcW w:w="0" w:type="auto"/>
          </w:tcPr>
          <w:p w:rsidR="00425CA8" w:rsidRDefault="00425CA8">
            <w:r>
              <w:t>Находчивость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Самосовершенствование</w:t>
            </w:r>
          </w:p>
        </w:tc>
        <w:tc>
          <w:tcPr>
            <w:tcW w:w="0" w:type="auto"/>
          </w:tcPr>
          <w:p w:rsidR="00425CA8" w:rsidRDefault="00425CA8">
            <w:r>
              <w:t>Выдержка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Собранность</w:t>
            </w:r>
          </w:p>
        </w:tc>
        <w:tc>
          <w:tcPr>
            <w:tcW w:w="0" w:type="auto"/>
          </w:tcPr>
          <w:p w:rsidR="00425CA8" w:rsidRDefault="00425CA8">
            <w:r>
              <w:t>Самосовершенствование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Ответственность</w:t>
            </w:r>
          </w:p>
        </w:tc>
        <w:tc>
          <w:tcPr>
            <w:tcW w:w="0" w:type="auto"/>
          </w:tcPr>
          <w:p w:rsidR="00425CA8" w:rsidRDefault="00425CA8">
            <w:r>
              <w:t>Собранность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Отвага</w:t>
            </w:r>
          </w:p>
        </w:tc>
        <w:tc>
          <w:tcPr>
            <w:tcW w:w="0" w:type="auto"/>
          </w:tcPr>
          <w:p w:rsidR="00425CA8" w:rsidRDefault="00425CA8">
            <w:r>
              <w:t>Решительность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Патриотизм</w:t>
            </w:r>
          </w:p>
        </w:tc>
        <w:tc>
          <w:tcPr>
            <w:tcW w:w="0" w:type="auto"/>
          </w:tcPr>
          <w:p w:rsidR="00425CA8" w:rsidRDefault="00425CA8">
            <w:r>
              <w:t>Воображение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Знание техники и оружия</w:t>
            </w:r>
          </w:p>
        </w:tc>
        <w:tc>
          <w:tcPr>
            <w:tcW w:w="0" w:type="auto"/>
          </w:tcPr>
          <w:p w:rsidR="00425CA8" w:rsidRDefault="00425CA8">
            <w:r>
              <w:t>Артистичность</w:t>
            </w:r>
          </w:p>
        </w:tc>
      </w:tr>
      <w:tr w:rsidR="00425CA8">
        <w:trPr>
          <w:tblCellSpacing w:w="0" w:type="dxa"/>
          <w:jc w:val="center"/>
        </w:trPr>
        <w:tc>
          <w:tcPr>
            <w:tcW w:w="0" w:type="auto"/>
          </w:tcPr>
          <w:p w:rsidR="00425CA8" w:rsidRDefault="00425CA8">
            <w:r>
              <w:t>(ВОЕННЫЕ СПЕЦИАЛЬНОСТИ)</w:t>
            </w:r>
          </w:p>
        </w:tc>
        <w:tc>
          <w:tcPr>
            <w:tcW w:w="0" w:type="auto"/>
          </w:tcPr>
          <w:p w:rsidR="00425CA8" w:rsidRDefault="00425CA8">
            <w:r>
              <w:t>(КЛОУН)</w:t>
            </w:r>
          </w:p>
        </w:tc>
      </w:tr>
    </w:tbl>
    <w:p w:rsidR="00425CA8" w:rsidRDefault="007573F5" w:rsidP="007573F5">
      <w:pPr>
        <w:pStyle w:val="a3"/>
        <w:spacing w:before="0" w:beforeAutospacing="0" w:after="0" w:afterAutospacing="0"/>
      </w:pPr>
      <w:r>
        <w:t xml:space="preserve">-  </w:t>
      </w:r>
      <w:r w:rsidR="00425CA8">
        <w:t>Какая картина вырисовывается перед нами? Казалось бы – такие разные профессии, а качества повторяются.</w:t>
      </w:r>
    </w:p>
    <w:p w:rsidR="00425CA8" w:rsidRDefault="00425CA8" w:rsidP="007573F5">
      <w:pPr>
        <w:pStyle w:val="a3"/>
        <w:spacing w:before="0" w:beforeAutospacing="0" w:after="0" w:afterAutospacing="0"/>
      </w:pPr>
      <w:r>
        <w:t>Это значит, что кроме узкой специализации, человек должен быть всесторонне развитым.</w:t>
      </w:r>
    </w:p>
    <w:p w:rsidR="00425CA8" w:rsidRDefault="00425CA8" w:rsidP="00425CA8">
      <w:pPr>
        <w:pStyle w:val="a3"/>
      </w:pPr>
      <w:r>
        <w:rPr>
          <w:rStyle w:val="a6"/>
        </w:rPr>
        <w:t>6. Классификация профессий по предмету труда (ДДО Е.А.Климова)</w:t>
      </w:r>
    </w:p>
    <w:p w:rsidR="00425CA8" w:rsidRDefault="007573F5" w:rsidP="00425CA8">
      <w:pPr>
        <w:pStyle w:val="a3"/>
      </w:pPr>
      <w:r>
        <w:t xml:space="preserve">- </w:t>
      </w:r>
      <w:r w:rsidR="00425CA8">
        <w:t>Сейчас, используя этот тест, вы узнаете, какая из сфер деятельности больше привлекает лично вас, от этого будет зависеть выбор вами профессии, самореализация себя и достижение успехов на дальнейших этапах вашей жизни. (Проводится тестирование).</w:t>
      </w:r>
    </w:p>
    <w:p w:rsidR="00425CA8" w:rsidRDefault="00425CA8" w:rsidP="00425CA8">
      <w:pPr>
        <w:pStyle w:val="a3"/>
      </w:pPr>
      <w:r>
        <w:rPr>
          <w:rStyle w:val="a6"/>
        </w:rPr>
        <w:t>7. Подведение итогов</w:t>
      </w:r>
    </w:p>
    <w:p w:rsidR="00425CA8" w:rsidRDefault="007573F5" w:rsidP="00425CA8">
      <w:pPr>
        <w:pStyle w:val="a3"/>
      </w:pPr>
      <w:r>
        <w:t xml:space="preserve">-  </w:t>
      </w:r>
      <w:r w:rsidR="00425CA8">
        <w:t>Подсчитав результаты, мы подведем итог: какая сфера деятельности собрала больше всего симпатий, а какая - антипатий. (Учитель зачитывает свойства типов труда: “Человек – природа”, “Человек – техника”, “Человек – человек”, “Человек – знаковые системы”, “Человек – художественный образ”). Более подробно с выбранной сферой деятельности можно ознакомиться с помощью стендов классификации профессий.</w:t>
      </w:r>
    </w:p>
    <w:p w:rsidR="00425CA8" w:rsidRDefault="00425CA8" w:rsidP="00425CA8">
      <w:pPr>
        <w:pStyle w:val="a3"/>
      </w:pPr>
      <w:r>
        <w:rPr>
          <w:rStyle w:val="a6"/>
        </w:rPr>
        <w:t>8. Просмотр фильмов о профессиях.</w:t>
      </w:r>
    </w:p>
    <w:p w:rsidR="00425CA8" w:rsidRDefault="00425CA8"/>
    <w:sectPr w:rsidR="0042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6"/>
    <w:multiLevelType w:val="multilevel"/>
    <w:tmpl w:val="C130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B4C6A"/>
    <w:multiLevelType w:val="multilevel"/>
    <w:tmpl w:val="890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63B6A"/>
    <w:multiLevelType w:val="multilevel"/>
    <w:tmpl w:val="06B8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E69D5"/>
    <w:multiLevelType w:val="multilevel"/>
    <w:tmpl w:val="CE0A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CA8"/>
    <w:rsid w:val="00425CA8"/>
    <w:rsid w:val="00583902"/>
    <w:rsid w:val="007573F5"/>
    <w:rsid w:val="00F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25C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5CA8"/>
    <w:pPr>
      <w:spacing w:before="100" w:beforeAutospacing="1" w:after="100" w:afterAutospacing="1"/>
    </w:pPr>
  </w:style>
  <w:style w:type="character" w:styleId="a4">
    <w:name w:val="Hyperlink"/>
    <w:basedOn w:val="a0"/>
    <w:rsid w:val="00425CA8"/>
    <w:rPr>
      <w:color w:val="0000FF"/>
      <w:u w:val="single"/>
    </w:rPr>
  </w:style>
  <w:style w:type="character" w:styleId="a5">
    <w:name w:val="Emphasis"/>
    <w:basedOn w:val="a0"/>
    <w:qFormat/>
    <w:rsid w:val="00425CA8"/>
    <w:rPr>
      <w:i/>
      <w:iCs/>
    </w:rPr>
  </w:style>
  <w:style w:type="character" w:styleId="a6">
    <w:name w:val="Strong"/>
    <w:basedOn w:val="a0"/>
    <w:qFormat/>
    <w:rsid w:val="00425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Урок-игра по профориентации "Я и мир профессий"</vt:lpstr>
    </vt:vector>
  </TitlesOfParts>
  <Company>MoBIL GROUP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Урок-игра по профориентации "Я и мир профессий"</dc:title>
  <dc:subject/>
  <dc:creator>Пусенкова ЕВ</dc:creator>
  <cp:keywords/>
  <dc:description/>
  <cp:lastModifiedBy>User</cp:lastModifiedBy>
  <cp:revision>2</cp:revision>
  <dcterms:created xsi:type="dcterms:W3CDTF">2017-02-16T23:41:00Z</dcterms:created>
  <dcterms:modified xsi:type="dcterms:W3CDTF">2017-02-16T23:41:00Z</dcterms:modified>
</cp:coreProperties>
</file>