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35F3" w:rsidRDefault="001735F3" w:rsidP="001735F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Маршрутный лист для учащегося</w:t>
      </w:r>
    </w:p>
    <w:p w:rsidR="001735F3" w:rsidRDefault="001735F3" w:rsidP="001735F3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Инструкция: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i/>
        </w:rPr>
        <w:t>маршрутный лист может быть заполнен в электронном формате и отправлен на проверку учителю посредством электронной почты</w:t>
      </w:r>
      <w:r>
        <w:rPr>
          <w:rFonts w:ascii="Times New Roman" w:hAnsi="Times New Roman" w:cs="Times New Roman"/>
          <w:i/>
          <w:lang w:val="kk-KZ"/>
        </w:rPr>
        <w:t xml:space="preserve"> или любого доступного мессенджера. При отсутствии такой возможности задания выполняются в тетради, фотографируются и отправляются учителю на проверку посредством </w:t>
      </w:r>
      <w:proofErr w:type="spellStart"/>
      <w:r>
        <w:rPr>
          <w:rFonts w:ascii="Times New Roman" w:hAnsi="Times New Roman" w:cs="Times New Roman"/>
          <w:i/>
          <w:lang w:val="en-US"/>
        </w:rPr>
        <w:t>Watsapp</w:t>
      </w:r>
      <w:proofErr w:type="spellEnd"/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Viber</w:t>
      </w:r>
      <w:r>
        <w:rPr>
          <w:rFonts w:ascii="Times New Roman" w:hAnsi="Times New Roman" w:cs="Times New Roman"/>
          <w:i/>
        </w:rPr>
        <w:t xml:space="preserve">, </w:t>
      </w:r>
      <w:r>
        <w:rPr>
          <w:rFonts w:ascii="Times New Roman" w:hAnsi="Times New Roman" w:cs="Times New Roman"/>
          <w:i/>
          <w:lang w:val="en-US"/>
        </w:rPr>
        <w:t>Telegram</w:t>
      </w:r>
      <w:r>
        <w:rPr>
          <w:rFonts w:ascii="Times New Roman" w:hAnsi="Times New Roman" w:cs="Times New Roman"/>
          <w:i/>
        </w:rPr>
        <w:t xml:space="preserve"> или </w:t>
      </w:r>
      <w:r>
        <w:rPr>
          <w:rFonts w:ascii="Times New Roman" w:hAnsi="Times New Roman" w:cs="Times New Roman"/>
          <w:i/>
          <w:sz w:val="24"/>
          <w:szCs w:val="24"/>
        </w:rPr>
        <w:t>отправьте через ИСОУ «Виртуальная школа» через дневник.</w:t>
      </w:r>
    </w:p>
    <w:tbl>
      <w:tblPr>
        <w:tblStyle w:val="a6"/>
        <w:tblW w:w="10768" w:type="dxa"/>
        <w:tblInd w:w="0" w:type="dxa"/>
        <w:tblLook w:val="04A0" w:firstRow="1" w:lastRow="0" w:firstColumn="1" w:lastColumn="0" w:noHBand="0" w:noVBand="1"/>
      </w:tblPr>
      <w:tblGrid>
        <w:gridCol w:w="2713"/>
        <w:gridCol w:w="8055"/>
      </w:tblGrid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Дата 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AF7F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  <w:r w:rsidR="001735F3">
              <w:rPr>
                <w:rFonts w:ascii="Times New Roman" w:hAnsi="Times New Roman" w:cs="Times New Roman"/>
              </w:rPr>
              <w:t>.04.2020 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Предмет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Ф.И.О. учителя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Бычкова Е.Г.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Учебник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Литературное чтение 1 класс, рабочая тетрадь на печатной основе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Урок №, тема урока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351D05" w:rsidRDefault="00AF7FE0" w:rsidP="006679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110</w:t>
            </w:r>
            <w:r w:rsidR="00351D05">
              <w:rPr>
                <w:rFonts w:ascii="Times New Roman" w:hAnsi="Times New Roman" w:cs="Times New Roman"/>
              </w:rPr>
              <w:t xml:space="preserve">, </w:t>
            </w:r>
            <w:r w:rsidRPr="0082593C">
              <w:rPr>
                <w:rFonts w:ascii="Times New Roman" w:hAnsi="Times New Roman"/>
                <w:b/>
              </w:rPr>
              <w:t>Итоговая комплексная работа.</w:t>
            </w:r>
            <w:r w:rsidRPr="0082593C">
              <w:rPr>
                <w:rFonts w:ascii="Times New Roman" w:hAnsi="Times New Roman"/>
              </w:rPr>
              <w:t xml:space="preserve"> А.</w:t>
            </w:r>
            <w:r>
              <w:rPr>
                <w:rFonts w:ascii="Times New Roman" w:hAnsi="Times New Roman"/>
              </w:rPr>
              <w:t xml:space="preserve"> </w:t>
            </w:r>
            <w:r w:rsidRPr="0082593C">
              <w:rPr>
                <w:rFonts w:ascii="Times New Roman" w:hAnsi="Times New Roman"/>
              </w:rPr>
              <w:t>Майков «Ласточка», «Весна», А.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 w:rsidRPr="0082593C">
              <w:rPr>
                <w:rFonts w:ascii="Times New Roman" w:hAnsi="Times New Roman"/>
              </w:rPr>
              <w:t>Плешеев</w:t>
            </w:r>
            <w:proofErr w:type="spellEnd"/>
            <w:r w:rsidRPr="0082593C">
              <w:rPr>
                <w:rFonts w:ascii="Times New Roman" w:hAnsi="Times New Roman"/>
              </w:rPr>
              <w:t xml:space="preserve"> «Травка зеленеет»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b/>
              </w:rPr>
              <w:t>Цели обучения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AF7FE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Познакомить с названием  раздела и прогнозировать его содержание; познакомить с лирическими стихотворениями </w:t>
            </w:r>
            <w:r w:rsidR="000913A9">
              <w:rPr>
                <w:rFonts w:ascii="Times New Roman" w:hAnsi="Times New Roman" w:cs="Times New Roman"/>
              </w:rPr>
              <w:t>, учить сравнивать стихи разных поэтов, посвященных одной теме.</w:t>
            </w:r>
          </w:p>
        </w:tc>
      </w:tr>
      <w:tr w:rsidR="001735F3" w:rsidTr="001735F3">
        <w:tc>
          <w:tcPr>
            <w:tcW w:w="27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Ф.И. учащегося </w:t>
            </w: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  <w:tc>
          <w:tcPr>
            <w:tcW w:w="80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4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1668"/>
        <w:gridCol w:w="6974"/>
        <w:gridCol w:w="2098"/>
      </w:tblGrid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Порядок действий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Ресурсы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учителем)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Выполнение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</w:rPr>
              <w:t>(заполняется учеником)</w:t>
            </w:r>
          </w:p>
        </w:tc>
      </w:tr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Изучи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F1F6C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Учебник </w:t>
            </w:r>
            <w:r w:rsidR="000913A9">
              <w:rPr>
                <w:rFonts w:ascii="Times New Roman" w:hAnsi="Times New Roman" w:cs="Times New Roman"/>
                <w:i/>
                <w:sz w:val="24"/>
                <w:szCs w:val="24"/>
              </w:rPr>
              <w:t>с.63- 65</w:t>
            </w:r>
          </w:p>
          <w:p w:rsidR="00C944ED" w:rsidRDefault="00C944ED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1735F3" w:rsidRPr="00DF1F6C" w:rsidRDefault="001735F3">
            <w:pPr>
              <w:spacing w:after="0" w:line="240" w:lineRule="auto"/>
            </w:pPr>
            <w:r w:rsidRPr="00DF1F6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 xml:space="preserve">Электронный ресурс: </w:t>
            </w:r>
          </w:p>
          <w:p w:rsidR="00DF1F6C" w:rsidRPr="00DF1F6C" w:rsidRDefault="00C944ED" w:rsidP="00DF1F6C">
            <w:pPr>
              <w:spacing w:after="0" w:line="240" w:lineRule="auto"/>
              <w:rPr>
                <w:rFonts w:ascii="Times New Roman" w:hAnsi="Times New Roman"/>
              </w:rPr>
            </w:pPr>
            <w:hyperlink r:id="rId5" w:history="1">
              <w:r w:rsidR="00DF1F6C" w:rsidRPr="00DF1F6C">
                <w:rPr>
                  <w:rStyle w:val="a3"/>
                  <w:rFonts w:ascii="Times New Roman" w:hAnsi="Times New Roman"/>
                  <w:color w:val="auto"/>
                </w:rPr>
                <w:t>https://www.youtube.com/watch?v=qMluDBw1Qu0</w:t>
              </w:r>
            </w:hyperlink>
            <w:r w:rsidR="00DF1F6C">
              <w:rPr>
                <w:rFonts w:ascii="Times New Roman" w:hAnsi="Times New Roman"/>
              </w:rPr>
              <w:t xml:space="preserve"> </w:t>
            </w:r>
          </w:p>
          <w:p w:rsidR="001735F3" w:rsidRDefault="00C944ED" w:rsidP="00DF1F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hyperlink r:id="rId6" w:history="1">
              <w:r w:rsidR="00DF1F6C" w:rsidRPr="00DF1F6C">
                <w:rPr>
                  <w:rStyle w:val="a3"/>
                  <w:rFonts w:ascii="Times New Roman" w:hAnsi="Times New Roman"/>
                  <w:color w:val="auto"/>
                </w:rPr>
                <w:t>https://www.youtube.com/watch?v=luNCXgio37c</w:t>
              </w:r>
            </w:hyperlink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Отметь знаком «+»  материал, с которым ознакомился (</w:t>
            </w:r>
            <w:proofErr w:type="spell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лась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) </w:t>
            </w:r>
          </w:p>
        </w:tc>
      </w:tr>
      <w:tr w:rsidR="001735F3" w:rsidTr="00351D05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Ответь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944ED" w:rsidRPr="00C944ED" w:rsidRDefault="00C944ED" w:rsidP="000913A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Приступаем к выполнению итоговой комплексной работы. (15 минут)</w:t>
            </w:r>
            <w:bookmarkStart w:id="0" w:name="_GoBack"/>
            <w:bookmarkEnd w:id="0"/>
          </w:p>
          <w:p w:rsidR="000913A9" w:rsidRDefault="000913A9" w:rsidP="0009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13A9">
              <w:rPr>
                <w:rFonts w:ascii="Times New Roman" w:hAnsi="Times New Roman" w:cs="Times New Roman"/>
                <w:sz w:val="24"/>
                <w:szCs w:val="24"/>
              </w:rPr>
              <w:t>Откройте учебник с. 63 и прочитайте название раздела.</w:t>
            </w:r>
          </w:p>
          <w:p w:rsidR="000913A9" w:rsidRDefault="000913A9" w:rsidP="0009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чем мы будем заниматься на уроках литературного чтения при изучении этого раздела? Чему будем учиться? Какие произведения читать?</w:t>
            </w:r>
          </w:p>
          <w:p w:rsidR="0000608B" w:rsidRDefault="000913A9" w:rsidP="000913A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Прочитайте </w:t>
            </w:r>
            <w:r w:rsidR="0000608B">
              <w:rPr>
                <w:rFonts w:ascii="Times New Roman" w:hAnsi="Times New Roman" w:cs="Times New Roman"/>
                <w:sz w:val="24"/>
                <w:szCs w:val="24"/>
              </w:rPr>
              <w:t>с чем мы познакомимся, чему мы научимся, чему будем учиться?</w:t>
            </w:r>
          </w:p>
          <w:p w:rsidR="0066799A" w:rsidRPr="0000608B" w:rsidRDefault="0000608B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Прочитайте, что очень важно делать на этих уроках.</w:t>
            </w:r>
            <w:r w:rsidR="000913A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351D05">
        <w:trPr>
          <w:trHeight w:val="1273"/>
        </w:trPr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Выполни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Pr="007152BF" w:rsidRDefault="001735F3">
            <w:pPr>
              <w:pStyle w:val="a5"/>
              <w:spacing w:after="0" w:line="240" w:lineRule="auto"/>
              <w:ind w:left="118" w:hanging="142"/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</w:pPr>
            <w:r w:rsidRPr="007152BF">
              <w:rPr>
                <w:rFonts w:ascii="Times New Roman" w:hAnsi="Times New Roman" w:cs="Times New Roman"/>
                <w:bCs/>
                <w:i/>
                <w:sz w:val="24"/>
                <w:szCs w:val="24"/>
                <w:u w:val="single"/>
              </w:rPr>
              <w:t xml:space="preserve">Учебник </w:t>
            </w:r>
          </w:p>
          <w:p w:rsidR="0000608B" w:rsidRDefault="00AA6160" w:rsidP="0000608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0608B">
              <w:rPr>
                <w:rFonts w:ascii="Times New Roman" w:hAnsi="Times New Roman" w:cs="Times New Roman"/>
                <w:sz w:val="24"/>
                <w:szCs w:val="24"/>
              </w:rPr>
              <w:t>Откройте учебник на с. 64. Прочитайте текст. Рассмотрите обложки книг. Прочитайте их названия. Назовите авторов.</w:t>
            </w:r>
          </w:p>
          <w:p w:rsidR="001B40FE" w:rsidRDefault="0000608B" w:rsidP="00DF1F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784F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 с. 65 – прочитайте стихотворения</w:t>
            </w:r>
          </w:p>
          <w:p w:rsidR="0000608B" w:rsidRPr="0000608B" w:rsidRDefault="0000608B" w:rsidP="00DF1F6C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Выучить понравившееся стихотворение наизусть</w:t>
            </w:r>
          </w:p>
          <w:p w:rsidR="00DF1F6C" w:rsidRPr="00DF1F6C" w:rsidRDefault="00DF1F6C" w:rsidP="00DF1F6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735F3" w:rsidTr="00351D05">
        <w:trPr>
          <w:trHeight w:val="252"/>
        </w:trPr>
        <w:tc>
          <w:tcPr>
            <w:tcW w:w="1668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</w:t>
            </w: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Теперь я знаю…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1735F3" w:rsidTr="00351D05">
        <w:trPr>
          <w:trHeight w:val="247"/>
        </w:trPr>
        <w:tc>
          <w:tcPr>
            <w:tcW w:w="166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pStyle w:val="a4"/>
              <w:spacing w:before="0" w:beforeAutospacing="0" w:after="0" w:afterAutospacing="0"/>
              <w:jc w:val="both"/>
            </w:pPr>
            <w:r>
              <w:t>Теперь я умею …</w:t>
            </w:r>
          </w:p>
        </w:tc>
        <w:tc>
          <w:tcPr>
            <w:tcW w:w="20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6"/>
        <w:tblW w:w="10768" w:type="dxa"/>
        <w:tblInd w:w="0" w:type="dxa"/>
        <w:tblLook w:val="04A0" w:firstRow="1" w:lastRow="0" w:firstColumn="1" w:lastColumn="0" w:noHBand="0" w:noVBand="1"/>
      </w:tblPr>
      <w:tblGrid>
        <w:gridCol w:w="3227"/>
        <w:gridCol w:w="7541"/>
      </w:tblGrid>
      <w:tr w:rsidR="001735F3" w:rsidTr="00DF1F6C">
        <w:tc>
          <w:tcPr>
            <w:tcW w:w="32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Обратная связь от учителя</w:t>
            </w:r>
          </w:p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(словесная оценка и/или комментарий)</w:t>
            </w:r>
          </w:p>
        </w:tc>
        <w:tc>
          <w:tcPr>
            <w:tcW w:w="754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735F3" w:rsidRDefault="001735F3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735F3" w:rsidRDefault="001735F3" w:rsidP="001735F3">
      <w:pPr>
        <w:spacing w:after="0" w:line="240" w:lineRule="auto"/>
        <w:rPr>
          <w:sz w:val="24"/>
          <w:szCs w:val="24"/>
        </w:rPr>
      </w:pPr>
    </w:p>
    <w:p w:rsidR="00207F71" w:rsidRDefault="00207F71"/>
    <w:sectPr w:rsidR="00207F71" w:rsidSect="007152BF">
      <w:pgSz w:w="11906" w:h="16838"/>
      <w:pgMar w:top="284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A165BF"/>
    <w:multiLevelType w:val="hybridMultilevel"/>
    <w:tmpl w:val="D9760530"/>
    <w:lvl w:ilvl="0" w:tplc="AB123DEE">
      <w:start w:val="1"/>
      <w:numFmt w:val="decimal"/>
      <w:lvlText w:val="%1."/>
      <w:lvlJc w:val="left"/>
      <w:pPr>
        <w:ind w:left="696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16" w:hanging="360"/>
      </w:pPr>
    </w:lvl>
    <w:lvl w:ilvl="2" w:tplc="0419001B" w:tentative="1">
      <w:start w:val="1"/>
      <w:numFmt w:val="lowerRoman"/>
      <w:lvlText w:val="%3."/>
      <w:lvlJc w:val="right"/>
      <w:pPr>
        <w:ind w:left="2136" w:hanging="180"/>
      </w:pPr>
    </w:lvl>
    <w:lvl w:ilvl="3" w:tplc="0419000F" w:tentative="1">
      <w:start w:val="1"/>
      <w:numFmt w:val="decimal"/>
      <w:lvlText w:val="%4."/>
      <w:lvlJc w:val="left"/>
      <w:pPr>
        <w:ind w:left="2856" w:hanging="360"/>
      </w:pPr>
    </w:lvl>
    <w:lvl w:ilvl="4" w:tplc="04190019" w:tentative="1">
      <w:start w:val="1"/>
      <w:numFmt w:val="lowerLetter"/>
      <w:lvlText w:val="%5."/>
      <w:lvlJc w:val="left"/>
      <w:pPr>
        <w:ind w:left="3576" w:hanging="360"/>
      </w:pPr>
    </w:lvl>
    <w:lvl w:ilvl="5" w:tplc="0419001B" w:tentative="1">
      <w:start w:val="1"/>
      <w:numFmt w:val="lowerRoman"/>
      <w:lvlText w:val="%6."/>
      <w:lvlJc w:val="right"/>
      <w:pPr>
        <w:ind w:left="4296" w:hanging="180"/>
      </w:pPr>
    </w:lvl>
    <w:lvl w:ilvl="6" w:tplc="0419000F" w:tentative="1">
      <w:start w:val="1"/>
      <w:numFmt w:val="decimal"/>
      <w:lvlText w:val="%7."/>
      <w:lvlJc w:val="left"/>
      <w:pPr>
        <w:ind w:left="5016" w:hanging="360"/>
      </w:pPr>
    </w:lvl>
    <w:lvl w:ilvl="7" w:tplc="04190019" w:tentative="1">
      <w:start w:val="1"/>
      <w:numFmt w:val="lowerLetter"/>
      <w:lvlText w:val="%8."/>
      <w:lvlJc w:val="left"/>
      <w:pPr>
        <w:ind w:left="5736" w:hanging="360"/>
      </w:pPr>
    </w:lvl>
    <w:lvl w:ilvl="8" w:tplc="0419001B" w:tentative="1">
      <w:start w:val="1"/>
      <w:numFmt w:val="lowerRoman"/>
      <w:lvlText w:val="%9."/>
      <w:lvlJc w:val="right"/>
      <w:pPr>
        <w:ind w:left="645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35F3"/>
    <w:rsid w:val="0000608B"/>
    <w:rsid w:val="000913A9"/>
    <w:rsid w:val="001735F3"/>
    <w:rsid w:val="001B40FE"/>
    <w:rsid w:val="00207F71"/>
    <w:rsid w:val="00351D05"/>
    <w:rsid w:val="0046575F"/>
    <w:rsid w:val="005D5F3E"/>
    <w:rsid w:val="0066799A"/>
    <w:rsid w:val="007152BF"/>
    <w:rsid w:val="00784F74"/>
    <w:rsid w:val="00AA6160"/>
    <w:rsid w:val="00AF7FE0"/>
    <w:rsid w:val="00B63364"/>
    <w:rsid w:val="00C41E7B"/>
    <w:rsid w:val="00C944ED"/>
    <w:rsid w:val="00DF1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462F5F"/>
  <w15:chartTrackingRefBased/>
  <w15:docId w15:val="{C042877A-EBE7-4661-AFD9-D50E2CB0C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35F3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735F3"/>
    <w:rPr>
      <w:color w:val="0563C1" w:themeColor="hyperlink"/>
      <w:u w:val="single"/>
    </w:rPr>
  </w:style>
  <w:style w:type="paragraph" w:styleId="a4">
    <w:name w:val="Normal (Web)"/>
    <w:basedOn w:val="a"/>
    <w:semiHidden/>
    <w:unhideWhenUsed/>
    <w:rsid w:val="001735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1735F3"/>
    <w:pPr>
      <w:ind w:left="720"/>
      <w:contextualSpacing/>
    </w:pPr>
  </w:style>
  <w:style w:type="table" w:styleId="a6">
    <w:name w:val="Table Grid"/>
    <w:basedOn w:val="a1"/>
    <w:uiPriority w:val="59"/>
    <w:rsid w:val="001735F3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23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luNCXgio37c" TargetMode="External"/><Relationship Id="rId5" Type="http://schemas.openxmlformats.org/officeDocument/2006/relationships/hyperlink" Target="https://www.youtube.com/watch?v=qMluDBw1Qu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2020-04-12T10:26:00Z</dcterms:created>
  <dcterms:modified xsi:type="dcterms:W3CDTF">2020-04-20T08:06:00Z</dcterms:modified>
</cp:coreProperties>
</file>