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9E2" w:rsidRPr="00831452" w:rsidRDefault="006239E2" w:rsidP="006239E2">
      <w:pPr>
        <w:pStyle w:val="paragraph"/>
        <w:jc w:val="center"/>
        <w:textAlignment w:val="baseline"/>
        <w:rPr>
          <w:sz w:val="28"/>
          <w:szCs w:val="28"/>
        </w:rPr>
      </w:pPr>
      <w:r w:rsidRPr="00831452">
        <w:rPr>
          <w:rStyle w:val="normaltextrun"/>
          <w:b/>
          <w:bCs/>
          <w:sz w:val="28"/>
          <w:szCs w:val="28"/>
          <w:shd w:val="clear" w:color="auto" w:fill="FFFFFF"/>
        </w:rPr>
        <w:t>Карта урока для организации занятий с использованием </w:t>
      </w:r>
      <w:r w:rsidRPr="00831452">
        <w:rPr>
          <w:rStyle w:val="eop"/>
          <w:sz w:val="28"/>
          <w:szCs w:val="28"/>
        </w:rPr>
        <w:t> </w:t>
      </w:r>
    </w:p>
    <w:p w:rsidR="006239E2" w:rsidRPr="00831452" w:rsidRDefault="006239E2" w:rsidP="006239E2">
      <w:pPr>
        <w:pStyle w:val="paragraph"/>
        <w:jc w:val="center"/>
        <w:textAlignment w:val="baseline"/>
        <w:rPr>
          <w:sz w:val="28"/>
          <w:szCs w:val="28"/>
        </w:rPr>
      </w:pPr>
      <w:r w:rsidRPr="00831452">
        <w:rPr>
          <w:rStyle w:val="normaltextrun"/>
          <w:b/>
          <w:bCs/>
          <w:sz w:val="28"/>
          <w:szCs w:val="28"/>
          <w:shd w:val="clear" w:color="auto" w:fill="FFFFFF"/>
        </w:rPr>
        <w:t>дистанционных технологий обучения</w:t>
      </w:r>
      <w:r w:rsidRPr="00831452">
        <w:rPr>
          <w:rStyle w:val="normaltextrun"/>
          <w:sz w:val="28"/>
          <w:szCs w:val="28"/>
          <w:shd w:val="clear" w:color="auto" w:fill="FFFFFF"/>
        </w:rPr>
        <w:t xml:space="preserve"> в </w:t>
      </w:r>
      <w:proofErr w:type="spellStart"/>
      <w:r w:rsidRPr="00831452">
        <w:rPr>
          <w:rStyle w:val="normaltextrun"/>
          <w:sz w:val="28"/>
          <w:szCs w:val="28"/>
          <w:shd w:val="clear" w:color="auto" w:fill="FFFFFF"/>
        </w:rPr>
        <w:t>Нагорьевской</w:t>
      </w:r>
      <w:proofErr w:type="spellEnd"/>
      <w:r w:rsidRPr="00831452">
        <w:rPr>
          <w:rStyle w:val="normaltextrun"/>
          <w:sz w:val="28"/>
          <w:szCs w:val="28"/>
          <w:shd w:val="clear" w:color="auto" w:fill="FFFFFF"/>
        </w:rPr>
        <w:t xml:space="preserve"> СОШ</w:t>
      </w:r>
      <w:r w:rsidRPr="00831452">
        <w:rPr>
          <w:rStyle w:val="eop"/>
          <w:sz w:val="28"/>
          <w:szCs w:val="28"/>
        </w:rPr>
        <w:t> </w:t>
      </w:r>
    </w:p>
    <w:p w:rsidR="006239E2" w:rsidRPr="00831452" w:rsidRDefault="006239E2" w:rsidP="006239E2">
      <w:pPr>
        <w:pStyle w:val="paragraph"/>
        <w:textAlignment w:val="baseline"/>
        <w:rPr>
          <w:sz w:val="28"/>
          <w:szCs w:val="28"/>
        </w:rPr>
      </w:pPr>
      <w:r w:rsidRPr="00831452">
        <w:rPr>
          <w:rStyle w:val="normaltextrun"/>
          <w:b/>
          <w:bCs/>
          <w:sz w:val="28"/>
          <w:szCs w:val="28"/>
          <w:shd w:val="clear" w:color="auto" w:fill="FFFFFF"/>
        </w:rPr>
        <w:t>Учитель</w:t>
      </w:r>
      <w:r w:rsidRPr="00831452">
        <w:rPr>
          <w:rStyle w:val="normaltextrun"/>
          <w:sz w:val="28"/>
          <w:szCs w:val="28"/>
          <w:shd w:val="clear" w:color="auto" w:fill="FFFFFF"/>
        </w:rPr>
        <w:t xml:space="preserve">:  </w:t>
      </w:r>
      <w:proofErr w:type="spellStart"/>
      <w:r w:rsidRPr="00831452">
        <w:rPr>
          <w:rStyle w:val="normaltextrun"/>
          <w:i/>
          <w:iCs/>
          <w:color w:val="0070C0"/>
          <w:sz w:val="28"/>
          <w:szCs w:val="28"/>
          <w:shd w:val="clear" w:color="auto" w:fill="FFFFFF"/>
        </w:rPr>
        <w:t>Поддубная</w:t>
      </w:r>
      <w:proofErr w:type="spellEnd"/>
      <w:r w:rsidRPr="00831452">
        <w:rPr>
          <w:rStyle w:val="normaltextrun"/>
          <w:i/>
          <w:iCs/>
          <w:color w:val="0070C0"/>
          <w:sz w:val="28"/>
          <w:szCs w:val="28"/>
          <w:shd w:val="clear" w:color="auto" w:fill="FFFFFF"/>
        </w:rPr>
        <w:t xml:space="preserve"> Елена Савельевна</w:t>
      </w:r>
    </w:p>
    <w:p w:rsidR="006239E2" w:rsidRPr="00831452" w:rsidRDefault="006239E2" w:rsidP="006239E2">
      <w:pPr>
        <w:pStyle w:val="paragraph"/>
        <w:textAlignment w:val="baseline"/>
        <w:rPr>
          <w:rStyle w:val="normaltextrun"/>
          <w:i/>
          <w:iCs/>
          <w:color w:val="0070C0"/>
          <w:sz w:val="28"/>
          <w:szCs w:val="28"/>
          <w:shd w:val="clear" w:color="auto" w:fill="FFFFFF"/>
        </w:rPr>
      </w:pPr>
      <w:r w:rsidRPr="00831452">
        <w:rPr>
          <w:rStyle w:val="normaltextrun"/>
          <w:b/>
          <w:bCs/>
          <w:sz w:val="28"/>
          <w:szCs w:val="28"/>
          <w:shd w:val="clear" w:color="auto" w:fill="FFFFFF"/>
        </w:rPr>
        <w:t>Предмет</w:t>
      </w:r>
      <w:r w:rsidRPr="00831452">
        <w:rPr>
          <w:rStyle w:val="normaltextrun"/>
          <w:sz w:val="28"/>
          <w:szCs w:val="28"/>
          <w:shd w:val="clear" w:color="auto" w:fill="FFFFFF"/>
        </w:rPr>
        <w:t xml:space="preserve">: </w:t>
      </w:r>
      <w:r w:rsidRPr="00831452">
        <w:rPr>
          <w:rStyle w:val="normaltextrun"/>
          <w:i/>
          <w:iCs/>
          <w:color w:val="0070C0"/>
          <w:sz w:val="28"/>
          <w:szCs w:val="28"/>
          <w:shd w:val="clear" w:color="auto" w:fill="FFFFFF"/>
        </w:rPr>
        <w:t>математика</w:t>
      </w:r>
    </w:p>
    <w:p w:rsidR="006239E2" w:rsidRPr="00831452" w:rsidRDefault="006239E2" w:rsidP="006239E2">
      <w:pPr>
        <w:pStyle w:val="paragraph"/>
        <w:textAlignment w:val="baseline"/>
        <w:rPr>
          <w:sz w:val="28"/>
          <w:szCs w:val="28"/>
        </w:rPr>
      </w:pPr>
      <w:r w:rsidRPr="00831452">
        <w:rPr>
          <w:rStyle w:val="normaltextrun"/>
          <w:b/>
          <w:bCs/>
          <w:sz w:val="28"/>
          <w:szCs w:val="28"/>
          <w:shd w:val="clear" w:color="auto" w:fill="FFFFFF"/>
        </w:rPr>
        <w:t xml:space="preserve">Класс:  </w:t>
      </w:r>
      <w:r w:rsidRPr="00831452">
        <w:rPr>
          <w:rStyle w:val="normaltextrun"/>
          <w:i/>
          <w:iCs/>
          <w:color w:val="0070C0"/>
          <w:sz w:val="28"/>
          <w:szCs w:val="28"/>
          <w:shd w:val="clear" w:color="auto" w:fill="FFFFFF"/>
        </w:rPr>
        <w:t>10</w:t>
      </w:r>
    </w:p>
    <w:p w:rsidR="006239E2" w:rsidRPr="00831452" w:rsidRDefault="006239E2" w:rsidP="006239E2">
      <w:pPr>
        <w:pStyle w:val="paragraph"/>
        <w:textAlignment w:val="baseline"/>
        <w:rPr>
          <w:sz w:val="28"/>
          <w:szCs w:val="28"/>
        </w:rPr>
      </w:pPr>
      <w:r w:rsidRPr="00831452">
        <w:rPr>
          <w:rStyle w:val="normaltextrun"/>
          <w:b/>
          <w:bCs/>
          <w:sz w:val="28"/>
          <w:szCs w:val="28"/>
          <w:shd w:val="clear" w:color="auto" w:fill="FFFFFF"/>
        </w:rPr>
        <w:t>Дата проведения урока:</w:t>
      </w:r>
      <w:r w:rsidR="008F1551">
        <w:rPr>
          <w:rStyle w:val="normaltextrun"/>
          <w:sz w:val="28"/>
          <w:szCs w:val="28"/>
          <w:shd w:val="clear" w:color="auto" w:fill="FFFFFF"/>
        </w:rPr>
        <w:t xml:space="preserve"> 12</w:t>
      </w:r>
      <w:r w:rsidR="004A655D">
        <w:rPr>
          <w:rStyle w:val="normaltextrun"/>
          <w:sz w:val="28"/>
          <w:szCs w:val="28"/>
          <w:shd w:val="clear" w:color="auto" w:fill="FFFFFF"/>
        </w:rPr>
        <w:t xml:space="preserve"> мая</w:t>
      </w:r>
      <w:r w:rsidRPr="00831452">
        <w:rPr>
          <w:rStyle w:val="normaltextrun"/>
          <w:i/>
          <w:iCs/>
          <w:color w:val="0070C0"/>
          <w:sz w:val="28"/>
          <w:szCs w:val="28"/>
          <w:shd w:val="clear" w:color="auto" w:fill="FFFFFF"/>
        </w:rPr>
        <w:t>2020 года</w:t>
      </w:r>
      <w:r w:rsidRPr="00831452">
        <w:rPr>
          <w:rStyle w:val="normaltextrun"/>
          <w:color w:val="0070C0"/>
          <w:sz w:val="28"/>
          <w:szCs w:val="28"/>
          <w:shd w:val="clear" w:color="auto" w:fill="FFFFFF"/>
        </w:rPr>
        <w:t>.</w:t>
      </w:r>
      <w:r w:rsidRPr="00831452">
        <w:rPr>
          <w:rStyle w:val="eop"/>
          <w:sz w:val="28"/>
          <w:szCs w:val="28"/>
        </w:rPr>
        <w:t> </w:t>
      </w:r>
    </w:p>
    <w:p w:rsidR="006239E2" w:rsidRPr="00831452" w:rsidRDefault="006239E2" w:rsidP="006239E2">
      <w:pPr>
        <w:pStyle w:val="paragraph"/>
        <w:ind w:firstLine="705"/>
        <w:jc w:val="both"/>
        <w:textAlignment w:val="baseline"/>
        <w:rPr>
          <w:sz w:val="28"/>
          <w:szCs w:val="28"/>
        </w:rPr>
      </w:pPr>
      <w:r w:rsidRPr="00831452">
        <w:rPr>
          <w:rStyle w:val="normaltextrun"/>
          <w:sz w:val="28"/>
          <w:szCs w:val="28"/>
          <w:shd w:val="clear" w:color="auto" w:fill="FFFFFF"/>
        </w:rPr>
        <w:t xml:space="preserve">Выполненное практическое задание необходимо  предоставить в любом доступном формате (скан, фотография, документ </w:t>
      </w:r>
      <w:r w:rsidRPr="00831452">
        <w:rPr>
          <w:rStyle w:val="normaltextrun"/>
          <w:sz w:val="28"/>
          <w:szCs w:val="28"/>
          <w:shd w:val="clear" w:color="auto" w:fill="FFFFFF"/>
          <w:lang w:val="en-US"/>
        </w:rPr>
        <w:t>MS</w:t>
      </w:r>
      <w:r w:rsidRPr="00831452">
        <w:rPr>
          <w:rStyle w:val="normaltextrun"/>
          <w:sz w:val="28"/>
          <w:szCs w:val="28"/>
          <w:shd w:val="clear" w:color="auto" w:fill="FFFFFF"/>
        </w:rPr>
        <w:t xml:space="preserve"> </w:t>
      </w:r>
      <w:r w:rsidRPr="00831452">
        <w:rPr>
          <w:rStyle w:val="normaltextrun"/>
          <w:sz w:val="28"/>
          <w:szCs w:val="28"/>
          <w:shd w:val="clear" w:color="auto" w:fill="FFFFFF"/>
          <w:lang w:val="en-US"/>
        </w:rPr>
        <w:t>Word</w:t>
      </w:r>
      <w:r w:rsidRPr="00831452">
        <w:rPr>
          <w:rStyle w:val="normaltextrun"/>
          <w:sz w:val="28"/>
          <w:szCs w:val="28"/>
          <w:shd w:val="clear" w:color="auto" w:fill="FFFFFF"/>
        </w:rPr>
        <w:t>) (указывается вариант, которым владеет учитель и учащиеся (группы учащихся)):</w:t>
      </w:r>
      <w:r w:rsidRPr="00831452">
        <w:rPr>
          <w:rStyle w:val="eop"/>
          <w:sz w:val="28"/>
          <w:szCs w:val="28"/>
        </w:rPr>
        <w:t> </w:t>
      </w:r>
    </w:p>
    <w:p w:rsidR="006239E2" w:rsidRPr="00831452" w:rsidRDefault="006239E2" w:rsidP="006239E2">
      <w:pPr>
        <w:pStyle w:val="paragraph"/>
        <w:ind w:firstLine="705"/>
        <w:jc w:val="both"/>
        <w:textAlignment w:val="baseline"/>
        <w:rPr>
          <w:sz w:val="28"/>
          <w:szCs w:val="28"/>
        </w:rPr>
      </w:pPr>
      <w:r w:rsidRPr="00831452">
        <w:rPr>
          <w:rStyle w:val="normaltextrun"/>
          <w:color w:val="0070C0"/>
          <w:sz w:val="28"/>
          <w:szCs w:val="28"/>
          <w:shd w:val="clear" w:color="auto" w:fill="FFFFFF"/>
        </w:rPr>
        <w:t xml:space="preserve">-  электронным письмом на адрес </w:t>
      </w:r>
      <w:hyperlink r:id="rId5" w:history="1">
        <w:r w:rsidRPr="00831452">
          <w:rPr>
            <w:rStyle w:val="a3"/>
            <w:sz w:val="28"/>
            <w:szCs w:val="28"/>
          </w:rPr>
          <w:t>Epoddubnaya1967@yandex.ru</w:t>
        </w:r>
      </w:hyperlink>
    </w:p>
    <w:p w:rsidR="006239E2" w:rsidRPr="00831452" w:rsidRDefault="006239E2" w:rsidP="006239E2">
      <w:pPr>
        <w:pStyle w:val="paragraph"/>
        <w:jc w:val="both"/>
        <w:textAlignment w:val="baseline"/>
        <w:rPr>
          <w:sz w:val="28"/>
          <w:szCs w:val="28"/>
        </w:rPr>
      </w:pPr>
      <w:r w:rsidRPr="00831452">
        <w:rPr>
          <w:rStyle w:val="normaltextrun"/>
          <w:sz w:val="28"/>
          <w:szCs w:val="28"/>
        </w:rPr>
        <w:t>Название файла (сообщение) должно содержать название предмета, фамилию ученика и класс. Например: математика Иванов 10.</w:t>
      </w:r>
      <w:r w:rsidRPr="00831452">
        <w:rPr>
          <w:rStyle w:val="normaltextrun"/>
          <w:sz w:val="28"/>
          <w:szCs w:val="28"/>
          <w:lang w:val="en-US"/>
        </w:rPr>
        <w:t>doc</w:t>
      </w:r>
      <w:r w:rsidRPr="00831452">
        <w:rPr>
          <w:rStyle w:val="eop"/>
          <w:sz w:val="28"/>
          <w:szCs w:val="28"/>
        </w:rPr>
        <w:t> </w:t>
      </w:r>
    </w:p>
    <w:p w:rsidR="006239E2" w:rsidRPr="00831452" w:rsidRDefault="006239E2" w:rsidP="006239E2">
      <w:pPr>
        <w:pStyle w:val="paragraph"/>
        <w:ind w:firstLine="705"/>
        <w:jc w:val="both"/>
        <w:textAlignment w:val="baseline"/>
        <w:rPr>
          <w:sz w:val="28"/>
          <w:szCs w:val="28"/>
        </w:rPr>
      </w:pPr>
    </w:p>
    <w:p w:rsidR="00831452" w:rsidRPr="00831452" w:rsidRDefault="006239E2" w:rsidP="006239E2">
      <w:pPr>
        <w:rPr>
          <w:rFonts w:ascii="Times New Roman" w:eastAsia="Times New Roman" w:hAnsi="Times New Roman" w:cs="Times New Roman"/>
          <w:sz w:val="28"/>
          <w:szCs w:val="28"/>
        </w:rPr>
      </w:pPr>
      <w:r w:rsidRPr="00831452">
        <w:rPr>
          <w:rStyle w:val="normaltextrun"/>
          <w:rFonts w:ascii="Times New Roman" w:hAnsi="Times New Roman" w:cs="Times New Roman"/>
          <w:b/>
          <w:bCs/>
          <w:sz w:val="28"/>
          <w:szCs w:val="28"/>
        </w:rPr>
        <w:t>Тема урока</w:t>
      </w:r>
      <w:proofErr w:type="gramStart"/>
      <w:r w:rsidRPr="00831452">
        <w:rPr>
          <w:rStyle w:val="normaltextrun"/>
          <w:rFonts w:ascii="Times New Roman" w:hAnsi="Times New Roman" w:cs="Times New Roman"/>
          <w:b/>
          <w:bCs/>
          <w:sz w:val="28"/>
          <w:szCs w:val="28"/>
        </w:rPr>
        <w:t>:</w:t>
      </w:r>
      <w:r w:rsidRPr="00831452">
        <w:rPr>
          <w:rStyle w:val="normaltextrun"/>
          <w:rFonts w:ascii="Times New Roman" w:hAnsi="Times New Roman" w:cs="Times New Roman"/>
          <w:i/>
          <w:iCs/>
          <w:color w:val="0070C0"/>
          <w:sz w:val="28"/>
          <w:szCs w:val="28"/>
        </w:rPr>
        <w:t>.</w:t>
      </w:r>
      <w:r w:rsidRPr="00831452">
        <w:rPr>
          <w:rStyle w:val="eop"/>
          <w:rFonts w:ascii="Times New Roman" w:hAnsi="Times New Roman" w:cs="Times New Roman"/>
          <w:sz w:val="28"/>
          <w:szCs w:val="28"/>
        </w:rPr>
        <w:t> </w:t>
      </w:r>
      <w:r w:rsidRPr="008745FC">
        <w:rPr>
          <w:rFonts w:ascii="Times New Roman" w:hAnsi="Times New Roman" w:cs="Times New Roman"/>
          <w:color w:val="000000"/>
          <w:sz w:val="28"/>
          <w:szCs w:val="28"/>
        </w:rPr>
        <w:t>«</w:t>
      </w:r>
      <w:proofErr w:type="gramEnd"/>
      <w:r w:rsidR="008745FC" w:rsidRPr="008745FC">
        <w:rPr>
          <w:rFonts w:ascii="Times New Roman" w:eastAsia="Times New Roman" w:hAnsi="Times New Roman" w:cs="Times New Roman"/>
          <w:sz w:val="28"/>
          <w:szCs w:val="28"/>
        </w:rPr>
        <w:t>Свойства вероятностей события</w:t>
      </w:r>
      <w:r w:rsidR="008745FC">
        <w:rPr>
          <w:rFonts w:ascii="Times New Roman" w:eastAsia="Times New Roman" w:hAnsi="Times New Roman" w:cs="Times New Roman"/>
          <w:sz w:val="28"/>
          <w:szCs w:val="28"/>
        </w:rPr>
        <w:t>»</w:t>
      </w:r>
    </w:p>
    <w:p w:rsidR="00831452" w:rsidRPr="00831452" w:rsidRDefault="006239E2" w:rsidP="006239E2">
      <w:pPr>
        <w:rPr>
          <w:rFonts w:ascii="Times New Roman" w:hAnsi="Times New Roman" w:cs="Times New Roman"/>
          <w:sz w:val="28"/>
          <w:szCs w:val="28"/>
        </w:rPr>
      </w:pPr>
      <w:r w:rsidRPr="00831452">
        <w:rPr>
          <w:rStyle w:val="normaltextrun"/>
          <w:rFonts w:ascii="Times New Roman" w:hAnsi="Times New Roman" w:cs="Times New Roman"/>
          <w:b/>
          <w:bCs/>
          <w:sz w:val="28"/>
          <w:szCs w:val="28"/>
        </w:rPr>
        <w:t>Цель урока*:</w:t>
      </w:r>
      <w:r w:rsidRPr="00831452">
        <w:rPr>
          <w:rStyle w:val="eop"/>
          <w:rFonts w:ascii="Times New Roman" w:hAnsi="Times New Roman" w:cs="Times New Roman"/>
          <w:sz w:val="28"/>
          <w:szCs w:val="28"/>
        </w:rPr>
        <w:t> </w:t>
      </w:r>
      <w:r w:rsidR="008F1551">
        <w:rPr>
          <w:rFonts w:ascii="Times New Roman" w:hAnsi="Times New Roman" w:cs="Times New Roman"/>
          <w:color w:val="000000"/>
          <w:sz w:val="28"/>
          <w:szCs w:val="28"/>
        </w:rPr>
        <w:t>Продолж</w:t>
      </w:r>
      <w:r w:rsidRPr="00831452">
        <w:rPr>
          <w:rFonts w:ascii="Times New Roman" w:hAnsi="Times New Roman" w:cs="Times New Roman"/>
          <w:color w:val="000000"/>
          <w:sz w:val="28"/>
          <w:szCs w:val="28"/>
        </w:rPr>
        <w:t xml:space="preserve">ить </w:t>
      </w:r>
      <w:r w:rsidR="008F1551">
        <w:rPr>
          <w:rFonts w:ascii="Times New Roman" w:hAnsi="Times New Roman" w:cs="Times New Roman"/>
          <w:color w:val="000000"/>
          <w:sz w:val="28"/>
          <w:szCs w:val="28"/>
        </w:rPr>
        <w:t xml:space="preserve">изучать </w:t>
      </w:r>
      <w:r w:rsidRPr="00831452">
        <w:rPr>
          <w:rFonts w:ascii="Times New Roman" w:hAnsi="Times New Roman" w:cs="Times New Roman"/>
          <w:color w:val="000000"/>
          <w:sz w:val="28"/>
          <w:szCs w:val="28"/>
        </w:rPr>
        <w:t xml:space="preserve"> тему «</w:t>
      </w:r>
      <w:r w:rsidR="008745FC" w:rsidRPr="008745FC">
        <w:rPr>
          <w:rFonts w:ascii="Times New Roman" w:eastAsia="Times New Roman" w:hAnsi="Times New Roman" w:cs="Times New Roman"/>
          <w:sz w:val="28"/>
          <w:szCs w:val="28"/>
        </w:rPr>
        <w:t>Свойства вероятностей события</w:t>
      </w:r>
      <w:r w:rsidRPr="00831452">
        <w:rPr>
          <w:rFonts w:ascii="Times New Roman" w:hAnsi="Times New Roman" w:cs="Times New Roman"/>
          <w:color w:val="000000"/>
          <w:sz w:val="28"/>
          <w:szCs w:val="28"/>
        </w:rPr>
        <w:t>»</w:t>
      </w:r>
      <w:r w:rsidRPr="00831452">
        <w:rPr>
          <w:rFonts w:ascii="Times New Roman" w:hAnsi="Times New Roman" w:cs="Times New Roman"/>
          <w:sz w:val="28"/>
          <w:szCs w:val="28"/>
        </w:rPr>
        <w:t>;</w:t>
      </w:r>
    </w:p>
    <w:p w:rsidR="006239E2" w:rsidRPr="00831452" w:rsidRDefault="006239E2" w:rsidP="006239E2">
      <w:pPr>
        <w:rPr>
          <w:rFonts w:ascii="Times New Roman" w:eastAsia="Times New Roman" w:hAnsi="Times New Roman" w:cs="Times New Roman"/>
          <w:sz w:val="28"/>
          <w:szCs w:val="28"/>
        </w:rPr>
      </w:pPr>
      <w:r w:rsidRPr="00831452">
        <w:rPr>
          <w:rFonts w:ascii="Times New Roman" w:hAnsi="Times New Roman" w:cs="Times New Roman"/>
          <w:sz w:val="28"/>
          <w:szCs w:val="28"/>
        </w:rPr>
        <w:t xml:space="preserve"> Применять знания по д</w:t>
      </w:r>
      <w:r w:rsidR="00831452" w:rsidRPr="00831452">
        <w:rPr>
          <w:rFonts w:ascii="Times New Roman" w:hAnsi="Times New Roman" w:cs="Times New Roman"/>
          <w:sz w:val="28"/>
          <w:szCs w:val="28"/>
        </w:rPr>
        <w:t>анной теме при решении Заданий Е</w:t>
      </w:r>
      <w:r w:rsidRPr="00831452">
        <w:rPr>
          <w:rFonts w:ascii="Times New Roman" w:hAnsi="Times New Roman" w:cs="Times New Roman"/>
          <w:sz w:val="28"/>
          <w:szCs w:val="28"/>
        </w:rPr>
        <w:t>ГЭ</w:t>
      </w:r>
    </w:p>
    <w:p w:rsidR="006239E2" w:rsidRPr="00831452" w:rsidRDefault="006239E2" w:rsidP="006239E2">
      <w:pPr>
        <w:spacing w:before="100" w:beforeAutospacing="1" w:after="100" w:afterAutospacing="1"/>
        <w:textAlignment w:val="baseline"/>
        <w:rPr>
          <w:rFonts w:ascii="Times New Roman" w:eastAsia="Times New Roman" w:hAnsi="Times New Roman" w:cs="Times New Roman"/>
          <w:sz w:val="28"/>
          <w:szCs w:val="28"/>
        </w:rPr>
      </w:pPr>
      <w:r w:rsidRPr="00831452">
        <w:rPr>
          <w:rStyle w:val="normaltextrun"/>
          <w:rFonts w:ascii="Times New Roman" w:hAnsi="Times New Roman" w:cs="Times New Roman"/>
          <w:b/>
          <w:bCs/>
          <w:sz w:val="28"/>
          <w:szCs w:val="28"/>
        </w:rPr>
        <w:t>Задание: </w:t>
      </w:r>
      <w:r w:rsidRPr="00831452">
        <w:rPr>
          <w:rStyle w:val="eop"/>
          <w:rFonts w:ascii="Times New Roman" w:hAnsi="Times New Roman" w:cs="Times New Roman"/>
          <w:sz w:val="28"/>
          <w:szCs w:val="28"/>
        </w:rPr>
        <w:t> </w:t>
      </w:r>
      <w:r w:rsidRPr="00831452">
        <w:rPr>
          <w:rFonts w:ascii="Times New Roman" w:eastAsia="Times New Roman" w:hAnsi="Times New Roman" w:cs="Times New Roman"/>
          <w:sz w:val="28"/>
          <w:szCs w:val="28"/>
        </w:rPr>
        <w:t>Учебник Алгебра и начала математического анализа 10 класс С. М. Никольский</w:t>
      </w:r>
    </w:p>
    <w:p w:rsidR="006239E2" w:rsidRDefault="001616D3" w:rsidP="006239E2">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3B0F56">
        <w:rPr>
          <w:rFonts w:ascii="Times New Roman" w:eastAsia="Times New Roman" w:hAnsi="Times New Roman" w:cs="Times New Roman"/>
          <w:sz w:val="28"/>
          <w:szCs w:val="28"/>
        </w:rPr>
        <w:t>Повторить  п.1 2. 1-12</w:t>
      </w:r>
      <w:r w:rsidR="008745FC">
        <w:rPr>
          <w:rFonts w:ascii="Times New Roman" w:eastAsia="Times New Roman" w:hAnsi="Times New Roman" w:cs="Times New Roman"/>
          <w:sz w:val="28"/>
          <w:szCs w:val="28"/>
        </w:rPr>
        <w:t>.2</w:t>
      </w:r>
      <w:r w:rsidR="004A655D">
        <w:rPr>
          <w:rFonts w:ascii="Times New Roman" w:eastAsia="Times New Roman" w:hAnsi="Times New Roman" w:cs="Times New Roman"/>
          <w:sz w:val="28"/>
          <w:szCs w:val="28"/>
        </w:rPr>
        <w:t xml:space="preserve"> </w:t>
      </w:r>
      <w:r w:rsidR="008F1551">
        <w:rPr>
          <w:rFonts w:ascii="Times New Roman" w:eastAsia="Times New Roman" w:hAnsi="Times New Roman" w:cs="Times New Roman"/>
          <w:sz w:val="28"/>
          <w:szCs w:val="28"/>
        </w:rPr>
        <w:t>, разобрать пример 3</w:t>
      </w:r>
    </w:p>
    <w:p w:rsidR="001616D3" w:rsidRDefault="001616D3" w:rsidP="006239E2">
      <w:pPr>
        <w:rPr>
          <w:rFonts w:ascii="Times New Roman" w:eastAsia="Times New Roman" w:hAnsi="Times New Roman" w:cs="Times New Roman"/>
          <w:sz w:val="28"/>
          <w:szCs w:val="28"/>
        </w:rPr>
      </w:pPr>
      <w:r>
        <w:rPr>
          <w:rFonts w:ascii="Times New Roman" w:eastAsia="Times New Roman" w:hAnsi="Times New Roman" w:cs="Times New Roman"/>
          <w:sz w:val="28"/>
          <w:szCs w:val="28"/>
        </w:rPr>
        <w:t>2. Изучить теорию примеры1-2</w:t>
      </w:r>
    </w:p>
    <w:p w:rsidR="001616D3" w:rsidRDefault="001616D3" w:rsidP="006239E2">
      <w:pPr>
        <w:rPr>
          <w:rFonts w:ascii="Times New Roman" w:eastAsia="Times New Roman" w:hAnsi="Times New Roman" w:cs="Times New Roman"/>
          <w:sz w:val="28"/>
          <w:szCs w:val="28"/>
        </w:rPr>
      </w:pPr>
      <w:r>
        <w:rPr>
          <w:rFonts w:ascii="Times New Roman" w:eastAsia="Times New Roman" w:hAnsi="Times New Roman" w:cs="Times New Roman"/>
          <w:sz w:val="28"/>
          <w:szCs w:val="28"/>
        </w:rPr>
        <w:t>Домашнее задание</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p>
    <w:p w:rsidR="001616D3" w:rsidRPr="00831452" w:rsidRDefault="001616D3" w:rsidP="006239E2">
      <w:pPr>
        <w:rPr>
          <w:rFonts w:ascii="Times New Roman" w:eastAsia="Times New Roman" w:hAnsi="Times New Roman" w:cs="Times New Roman"/>
          <w:sz w:val="28"/>
          <w:szCs w:val="28"/>
        </w:rPr>
      </w:pPr>
      <w:r>
        <w:rPr>
          <w:rFonts w:ascii="Times New Roman" w:eastAsia="Times New Roman" w:hAnsi="Times New Roman" w:cs="Times New Roman"/>
          <w:sz w:val="28"/>
          <w:szCs w:val="28"/>
        </w:rPr>
        <w:t>Разобрать теории о двух игральных костях  Примеры 3-5</w:t>
      </w:r>
    </w:p>
    <w:p w:rsidR="001616D3" w:rsidRDefault="001616D3" w:rsidP="008F1551">
      <w:pPr>
        <w:pStyle w:val="1"/>
      </w:pPr>
    </w:p>
    <w:p w:rsidR="001616D3" w:rsidRDefault="001616D3" w:rsidP="008F1551">
      <w:pPr>
        <w:pStyle w:val="1"/>
      </w:pPr>
    </w:p>
    <w:p w:rsidR="008F1551" w:rsidRDefault="008F1551" w:rsidP="008F1551">
      <w:pPr>
        <w:pStyle w:val="1"/>
      </w:pPr>
      <w:r>
        <w:lastRenderedPageBreak/>
        <w:t>Решение задач о бросании игральных костей</w:t>
      </w:r>
    </w:p>
    <w:p w:rsidR="008F1551" w:rsidRDefault="008F1551" w:rsidP="008F1551"/>
    <w:p w:rsidR="008F1551" w:rsidRDefault="008F1551" w:rsidP="008F1551">
      <w:pPr>
        <w:pStyle w:val="a4"/>
      </w:pPr>
      <w:r>
        <w:t xml:space="preserve">Еще одна популярная задача теории вероятностей (наравне с </w:t>
      </w:r>
      <w:hyperlink r:id="rId6" w:history="1">
        <w:r>
          <w:rPr>
            <w:rStyle w:val="a3"/>
          </w:rPr>
          <w:t>задачей о подбрасывании монет</w:t>
        </w:r>
      </w:hyperlink>
      <w:r>
        <w:t xml:space="preserve">) - </w:t>
      </w:r>
      <w:r>
        <w:rPr>
          <w:b/>
          <w:bCs/>
        </w:rPr>
        <w:t>задача о подбрасывании игральных костей</w:t>
      </w:r>
      <w:r>
        <w:t xml:space="preserve">. </w:t>
      </w:r>
    </w:p>
    <w:p w:rsidR="008F1551" w:rsidRDefault="008F1551" w:rsidP="008F1551">
      <w:pPr>
        <w:pStyle w:val="a4"/>
      </w:pPr>
      <w:r>
        <w:t>Обычно задача звучит так: бросается одна или несколько игральных костей (обычно 2, реже 3). Необходимо найти вероятность того, что число очков равно 4, или сумма очков равна 10, или произведение числа очков делится на 2, или числа очков отличаются на 3 и так далее.</w:t>
      </w:r>
    </w:p>
    <w:p w:rsidR="008F1551" w:rsidRDefault="008F1551" w:rsidP="008F1551">
      <w:pPr>
        <w:pStyle w:val="a4"/>
      </w:pPr>
      <w:r>
        <w:t xml:space="preserve">Основной метод решения подобных задач - использование </w:t>
      </w:r>
      <w:hyperlink r:id="rId7" w:history="1">
        <w:r>
          <w:rPr>
            <w:rStyle w:val="a3"/>
          </w:rPr>
          <w:t>формулы классической вероятности</w:t>
        </w:r>
      </w:hyperlink>
      <w:r>
        <w:t xml:space="preserve">, который мы и разберем на примерах ниже. </w:t>
      </w:r>
    </w:p>
    <w:p w:rsidR="008F1551" w:rsidRDefault="008F1551" w:rsidP="008F1551">
      <w:pPr>
        <w:pStyle w:val="a4"/>
      </w:pPr>
      <w:r>
        <w:t xml:space="preserve">Ознакомившись с методами решения, вы сможете скачать </w:t>
      </w:r>
      <w:proofErr w:type="spellStart"/>
      <w:r>
        <w:t>супер-полезный</w:t>
      </w:r>
      <w:proofErr w:type="spellEnd"/>
      <w:r>
        <w:t xml:space="preserve"> </w:t>
      </w:r>
      <w:hyperlink r:id="rId8" w:anchor="dr" w:history="1">
        <w:r>
          <w:rPr>
            <w:rStyle w:val="a3"/>
          </w:rPr>
          <w:t>Excel-файл для расчета вероятности</w:t>
        </w:r>
      </w:hyperlink>
      <w:r>
        <w:t xml:space="preserve"> при бросании 2 игральных костей (с таблицами и примерами). </w:t>
      </w:r>
    </w:p>
    <w:p w:rsidR="008F1551" w:rsidRDefault="008F1551" w:rsidP="008F1551"/>
    <w:p w:rsidR="008F1551" w:rsidRDefault="008F1551" w:rsidP="008F1551">
      <w:pPr>
        <w:pStyle w:val="2"/>
      </w:pPr>
      <w:bookmarkStart w:id="0" w:name="1"/>
      <w:bookmarkEnd w:id="0"/>
      <w:r>
        <w:t>Одна игральная кость</w:t>
      </w:r>
    </w:p>
    <w:p w:rsidR="008F1551" w:rsidRDefault="008F1551" w:rsidP="008F1551">
      <w:pPr>
        <w:pStyle w:val="a4"/>
      </w:pPr>
      <w:r>
        <w:t xml:space="preserve">С одной игральной костью дело обстоит до неприличия просто. Напомню, что вероятность находится по формуле </w:t>
      </w:r>
      <w:proofErr w:type="spellStart"/>
      <w:r>
        <w:rPr>
          <w:rStyle w:val="mi"/>
          <w:rFonts w:ascii="MathJax_Math" w:hAnsi="MathJax_Math"/>
          <w:i/>
          <w:iCs/>
          <w:sz w:val="30"/>
          <w:szCs w:val="30"/>
        </w:rPr>
        <w:t>P</w:t>
      </w:r>
      <w:r>
        <w:rPr>
          <w:rStyle w:val="mo"/>
          <w:rFonts w:ascii="MathJax_Main" w:hAnsi="MathJax_Main"/>
          <w:sz w:val="30"/>
          <w:szCs w:val="30"/>
        </w:rPr>
        <w:t>=</w:t>
      </w:r>
      <w:r>
        <w:rPr>
          <w:rStyle w:val="mi"/>
          <w:rFonts w:ascii="MathJax_Math" w:hAnsi="MathJax_Math"/>
          <w:i/>
          <w:iCs/>
          <w:sz w:val="30"/>
          <w:szCs w:val="30"/>
        </w:rPr>
        <w:t>m</w:t>
      </w:r>
      <w:proofErr w:type="spellEnd"/>
      <w:r>
        <w:rPr>
          <w:rStyle w:val="mo"/>
          <w:rFonts w:ascii="MathJax_Main" w:hAnsi="MathJax_Main"/>
          <w:sz w:val="30"/>
          <w:szCs w:val="30"/>
        </w:rPr>
        <w:t>/</w:t>
      </w:r>
      <w:proofErr w:type="spellStart"/>
      <w:r>
        <w:rPr>
          <w:rStyle w:val="mi"/>
          <w:rFonts w:ascii="MathJax_Math" w:hAnsi="MathJax_Math"/>
          <w:i/>
          <w:iCs/>
          <w:sz w:val="30"/>
          <w:szCs w:val="30"/>
        </w:rPr>
        <w:t>n</w:t>
      </w:r>
      <w:proofErr w:type="spellEnd"/>
    </w:p>
    <w:p w:rsidR="008F1551" w:rsidRDefault="008F1551" w:rsidP="008F1551">
      <w:r>
        <w:t xml:space="preserve">, где </w:t>
      </w:r>
      <w:proofErr w:type="spellStart"/>
      <w:r>
        <w:rPr>
          <w:rStyle w:val="mi"/>
          <w:rFonts w:ascii="MathJax_Math" w:hAnsi="MathJax_Math"/>
          <w:i/>
          <w:iCs/>
          <w:sz w:val="30"/>
          <w:szCs w:val="30"/>
        </w:rPr>
        <w:t>n</w:t>
      </w:r>
      <w:proofErr w:type="spellEnd"/>
      <w:r>
        <w:t xml:space="preserve"> - число всех равновозможных элементарных исходов эксперимента с подбрасыванием кубика или кости, а </w:t>
      </w:r>
      <w:proofErr w:type="spellStart"/>
      <w:r>
        <w:rPr>
          <w:rStyle w:val="mi"/>
          <w:rFonts w:ascii="MathJax_Math" w:hAnsi="MathJax_Math"/>
          <w:i/>
          <w:iCs/>
          <w:sz w:val="30"/>
          <w:szCs w:val="30"/>
        </w:rPr>
        <w:t>m</w:t>
      </w:r>
      <w:proofErr w:type="spellEnd"/>
    </w:p>
    <w:p w:rsidR="008F1551" w:rsidRDefault="008F1551" w:rsidP="008F1551">
      <w:pPr>
        <w:pStyle w:val="a4"/>
      </w:pPr>
      <w:r>
        <w:t xml:space="preserve">- число тех исходов, которые благоприятствуют событию. </w:t>
      </w:r>
    </w:p>
    <w:p w:rsidR="008F1551" w:rsidRDefault="008F1551" w:rsidP="008F1551">
      <w:pPr>
        <w:pStyle w:val="primer"/>
      </w:pPr>
      <w:r>
        <w:rPr>
          <w:b/>
          <w:bCs/>
        </w:rPr>
        <w:t>Пример 1.</w:t>
      </w:r>
      <w:r>
        <w:t xml:space="preserve"> </w:t>
      </w:r>
      <w:r>
        <w:rPr>
          <w:rStyle w:val="a5"/>
        </w:rPr>
        <w:t>Игральная кость брошена один раз. Какова вероятность, что выпало четное число очков?</w:t>
      </w:r>
    </w:p>
    <w:p w:rsidR="008F1551" w:rsidRDefault="008F1551" w:rsidP="008F1551">
      <w:pPr>
        <w:pStyle w:val="a4"/>
      </w:pPr>
      <w:r>
        <w:t xml:space="preserve">Так как игральная кость представляет собой кубик (еще говорят, </w:t>
      </w:r>
      <w:r>
        <w:rPr>
          <w:b/>
          <w:bCs/>
        </w:rPr>
        <w:t>правильная игральная кость</w:t>
      </w:r>
      <w:r>
        <w:t xml:space="preserve">, то есть кубик сбалансированный, так что выпадает на все грани с одинаковой вероятностью), граней у кубика 6 (с числом очков от 1 до 6, обычно обозначаемых точкам), то и общее число исходов в задаче </w:t>
      </w:r>
      <w:r>
        <w:rPr>
          <w:rStyle w:val="mi"/>
          <w:rFonts w:ascii="MathJax_Math" w:hAnsi="MathJax_Math"/>
          <w:i/>
          <w:iCs/>
          <w:sz w:val="30"/>
          <w:szCs w:val="30"/>
        </w:rPr>
        <w:t>n</w:t>
      </w:r>
      <w:r>
        <w:rPr>
          <w:rStyle w:val="mo"/>
          <w:rFonts w:ascii="MathJax_Main" w:hAnsi="MathJax_Main"/>
          <w:sz w:val="30"/>
          <w:szCs w:val="30"/>
        </w:rPr>
        <w:t>=</w:t>
      </w:r>
      <w:r>
        <w:rPr>
          <w:rStyle w:val="mn"/>
          <w:rFonts w:ascii="MathJax_Main" w:hAnsi="MathJax_Main"/>
          <w:sz w:val="30"/>
          <w:szCs w:val="30"/>
        </w:rPr>
        <w:t>6</w:t>
      </w:r>
    </w:p>
    <w:p w:rsidR="008F1551" w:rsidRDefault="008F1551" w:rsidP="008F1551">
      <w:r>
        <w:t xml:space="preserve">. Благоприятствуют событию только такие исходы, когда выпадет грань с 2, 4 или 6 очками (только четные), таких граней </w:t>
      </w:r>
      <w:r>
        <w:rPr>
          <w:rStyle w:val="mi"/>
          <w:rFonts w:ascii="MathJax_Math" w:hAnsi="MathJax_Math"/>
          <w:i/>
          <w:iCs/>
          <w:sz w:val="30"/>
          <w:szCs w:val="30"/>
        </w:rPr>
        <w:t>m</w:t>
      </w:r>
      <w:r>
        <w:rPr>
          <w:rStyle w:val="mo"/>
          <w:rFonts w:ascii="MathJax_Main" w:hAnsi="MathJax_Main"/>
          <w:sz w:val="30"/>
          <w:szCs w:val="30"/>
        </w:rPr>
        <w:t>=</w:t>
      </w:r>
      <w:r>
        <w:rPr>
          <w:rStyle w:val="mn"/>
          <w:rFonts w:ascii="MathJax_Main" w:hAnsi="MathJax_Main"/>
          <w:sz w:val="30"/>
          <w:szCs w:val="30"/>
        </w:rPr>
        <w:t>3</w:t>
      </w:r>
      <w:r>
        <w:t xml:space="preserve">. Тогда искомая вероятность равна </w:t>
      </w:r>
      <w:r>
        <w:rPr>
          <w:rStyle w:val="mi"/>
          <w:rFonts w:ascii="MathJax_Math" w:hAnsi="MathJax_Math"/>
          <w:i/>
          <w:iCs/>
          <w:sz w:val="30"/>
          <w:szCs w:val="30"/>
        </w:rPr>
        <w:t>P</w:t>
      </w:r>
      <w:r>
        <w:rPr>
          <w:rStyle w:val="mo"/>
          <w:rFonts w:ascii="MathJax_Main" w:hAnsi="MathJax_Main"/>
          <w:sz w:val="30"/>
          <w:szCs w:val="30"/>
        </w:rPr>
        <w:t>=</w:t>
      </w:r>
      <w:r>
        <w:rPr>
          <w:rStyle w:val="mn"/>
          <w:rFonts w:ascii="MathJax_Main" w:hAnsi="MathJax_Main"/>
          <w:sz w:val="30"/>
          <w:szCs w:val="30"/>
        </w:rPr>
        <w:t>3</w:t>
      </w:r>
      <w:r>
        <w:rPr>
          <w:rStyle w:val="mo"/>
          <w:rFonts w:ascii="MathJax_Main" w:hAnsi="MathJax_Main"/>
          <w:sz w:val="30"/>
          <w:szCs w:val="30"/>
        </w:rPr>
        <w:t>/</w:t>
      </w:r>
      <w:r>
        <w:rPr>
          <w:rStyle w:val="mn"/>
          <w:rFonts w:ascii="MathJax_Main" w:hAnsi="MathJax_Main"/>
          <w:sz w:val="30"/>
          <w:szCs w:val="30"/>
        </w:rPr>
        <w:t>6</w:t>
      </w:r>
      <w:r>
        <w:rPr>
          <w:rStyle w:val="mo"/>
          <w:rFonts w:ascii="MathJax_Main" w:hAnsi="MathJax_Main"/>
          <w:sz w:val="30"/>
          <w:szCs w:val="30"/>
        </w:rPr>
        <w:t>=</w:t>
      </w:r>
      <w:r>
        <w:rPr>
          <w:rStyle w:val="mn"/>
          <w:rFonts w:ascii="MathJax_Main" w:hAnsi="MathJax_Main"/>
          <w:sz w:val="30"/>
          <w:szCs w:val="30"/>
        </w:rPr>
        <w:t>1</w:t>
      </w:r>
      <w:r>
        <w:rPr>
          <w:rStyle w:val="mo"/>
          <w:rFonts w:ascii="MathJax_Main" w:hAnsi="MathJax_Main"/>
          <w:sz w:val="30"/>
          <w:szCs w:val="30"/>
        </w:rPr>
        <w:t>/</w:t>
      </w:r>
      <w:r>
        <w:rPr>
          <w:rStyle w:val="mn"/>
          <w:rFonts w:ascii="MathJax_Main" w:hAnsi="MathJax_Main"/>
          <w:sz w:val="30"/>
          <w:szCs w:val="30"/>
        </w:rPr>
        <w:t>2</w:t>
      </w:r>
      <w:r>
        <w:rPr>
          <w:rStyle w:val="mo"/>
          <w:rFonts w:ascii="MathJax_Main" w:hAnsi="MathJax_Main"/>
          <w:sz w:val="30"/>
          <w:szCs w:val="30"/>
        </w:rPr>
        <w:t>=</w:t>
      </w:r>
      <w:r>
        <w:rPr>
          <w:rStyle w:val="mn"/>
          <w:rFonts w:ascii="MathJax_Main" w:hAnsi="MathJax_Main"/>
          <w:sz w:val="30"/>
          <w:szCs w:val="30"/>
        </w:rPr>
        <w:t>0.5</w:t>
      </w:r>
    </w:p>
    <w:p w:rsidR="008F1551" w:rsidRDefault="008F1551" w:rsidP="008F1551">
      <w:pPr>
        <w:pStyle w:val="a4"/>
      </w:pPr>
      <w:r>
        <w:t>.</w:t>
      </w:r>
    </w:p>
    <w:p w:rsidR="008F1551" w:rsidRDefault="008F1551" w:rsidP="008F1551">
      <w:pPr>
        <w:pStyle w:val="primer"/>
      </w:pPr>
      <w:r>
        <w:rPr>
          <w:b/>
          <w:bCs/>
        </w:rPr>
        <w:t>Пример 2.</w:t>
      </w:r>
      <w:r>
        <w:t xml:space="preserve"> </w:t>
      </w:r>
      <w:r>
        <w:rPr>
          <w:rStyle w:val="a5"/>
        </w:rPr>
        <w:t>Брошен игральный кубик. Найти вероятность выпадения не менее 5 очков.</w:t>
      </w:r>
    </w:p>
    <w:p w:rsidR="008F1551" w:rsidRDefault="008F1551" w:rsidP="008F1551">
      <w:pPr>
        <w:pStyle w:val="a4"/>
      </w:pPr>
      <w:r>
        <w:lastRenderedPageBreak/>
        <w:t xml:space="preserve">Рассуждаем </w:t>
      </w:r>
      <w:proofErr w:type="gramStart"/>
      <w:r>
        <w:t>также, как</w:t>
      </w:r>
      <w:proofErr w:type="gramEnd"/>
      <w:r>
        <w:t xml:space="preserve"> и в предыдущем примере. Общее число равновозможных исходов при бросании игрального кубика </w:t>
      </w:r>
      <w:r>
        <w:rPr>
          <w:rStyle w:val="mi"/>
          <w:rFonts w:ascii="MathJax_Math" w:hAnsi="MathJax_Math"/>
          <w:i/>
          <w:iCs/>
          <w:sz w:val="30"/>
          <w:szCs w:val="30"/>
        </w:rPr>
        <w:t>n</w:t>
      </w:r>
      <w:r>
        <w:rPr>
          <w:rStyle w:val="mo"/>
          <w:rFonts w:ascii="MathJax_Main" w:hAnsi="MathJax_Main"/>
          <w:sz w:val="30"/>
          <w:szCs w:val="30"/>
        </w:rPr>
        <w:t>=</w:t>
      </w:r>
      <w:r>
        <w:rPr>
          <w:rStyle w:val="mn"/>
          <w:rFonts w:ascii="MathJax_Main" w:hAnsi="MathJax_Main"/>
          <w:sz w:val="30"/>
          <w:szCs w:val="30"/>
        </w:rPr>
        <w:t>6</w:t>
      </w:r>
    </w:p>
    <w:p w:rsidR="008F1551" w:rsidRDefault="008F1551" w:rsidP="008F1551">
      <w:r>
        <w:t xml:space="preserve">, а условию "выпало не менее 5 очков", то есть "выпало или 5, или 6 очков" удовлетворяют 2 исхода, </w:t>
      </w:r>
      <w:r>
        <w:rPr>
          <w:rStyle w:val="mi"/>
          <w:rFonts w:ascii="MathJax_Math" w:hAnsi="MathJax_Math"/>
          <w:i/>
          <w:iCs/>
          <w:sz w:val="30"/>
          <w:szCs w:val="30"/>
        </w:rPr>
        <w:t>m</w:t>
      </w:r>
      <w:r>
        <w:rPr>
          <w:rStyle w:val="mo"/>
          <w:rFonts w:ascii="MathJax_Main" w:hAnsi="MathJax_Main"/>
          <w:sz w:val="30"/>
          <w:szCs w:val="30"/>
        </w:rPr>
        <w:t>=</w:t>
      </w:r>
      <w:r>
        <w:rPr>
          <w:rStyle w:val="mn"/>
          <w:rFonts w:ascii="MathJax_Main" w:hAnsi="MathJax_Main"/>
          <w:sz w:val="30"/>
          <w:szCs w:val="30"/>
        </w:rPr>
        <w:t>2</w:t>
      </w:r>
      <w:r>
        <w:t xml:space="preserve">. Нужная вероятность равна </w:t>
      </w:r>
      <w:r>
        <w:rPr>
          <w:rStyle w:val="mi"/>
          <w:rFonts w:ascii="MathJax_Math" w:hAnsi="MathJax_Math"/>
          <w:i/>
          <w:iCs/>
          <w:sz w:val="30"/>
          <w:szCs w:val="30"/>
        </w:rPr>
        <w:t>P</w:t>
      </w:r>
      <w:r>
        <w:rPr>
          <w:rStyle w:val="mo"/>
          <w:rFonts w:ascii="MathJax_Main" w:hAnsi="MathJax_Main"/>
          <w:sz w:val="30"/>
          <w:szCs w:val="30"/>
        </w:rPr>
        <w:t>=</w:t>
      </w:r>
      <w:r>
        <w:rPr>
          <w:rStyle w:val="mn"/>
          <w:rFonts w:ascii="MathJax_Main" w:hAnsi="MathJax_Main"/>
          <w:sz w:val="30"/>
          <w:szCs w:val="30"/>
        </w:rPr>
        <w:t>2</w:t>
      </w:r>
      <w:r>
        <w:rPr>
          <w:rStyle w:val="mo"/>
          <w:rFonts w:ascii="MathJax_Main" w:hAnsi="MathJax_Main"/>
          <w:sz w:val="30"/>
          <w:szCs w:val="30"/>
        </w:rPr>
        <w:t>/</w:t>
      </w:r>
      <w:r>
        <w:rPr>
          <w:rStyle w:val="mn"/>
          <w:rFonts w:ascii="MathJax_Main" w:hAnsi="MathJax_Main"/>
          <w:sz w:val="30"/>
          <w:szCs w:val="30"/>
        </w:rPr>
        <w:t>6</w:t>
      </w:r>
      <w:r>
        <w:rPr>
          <w:rStyle w:val="mo"/>
          <w:rFonts w:ascii="MathJax_Main" w:hAnsi="MathJax_Main"/>
          <w:sz w:val="30"/>
          <w:szCs w:val="30"/>
        </w:rPr>
        <w:t>=</w:t>
      </w:r>
      <w:r>
        <w:rPr>
          <w:rStyle w:val="mn"/>
          <w:rFonts w:ascii="MathJax_Main" w:hAnsi="MathJax_Main"/>
          <w:sz w:val="30"/>
          <w:szCs w:val="30"/>
        </w:rPr>
        <w:t>1</w:t>
      </w:r>
      <w:r>
        <w:rPr>
          <w:rStyle w:val="mo"/>
          <w:rFonts w:ascii="MathJax_Main" w:hAnsi="MathJax_Main"/>
          <w:sz w:val="30"/>
          <w:szCs w:val="30"/>
        </w:rPr>
        <w:t>/</w:t>
      </w:r>
      <w:r>
        <w:rPr>
          <w:rStyle w:val="mn"/>
          <w:rFonts w:ascii="MathJax_Main" w:hAnsi="MathJax_Main"/>
          <w:sz w:val="30"/>
          <w:szCs w:val="30"/>
        </w:rPr>
        <w:t>3</w:t>
      </w:r>
      <w:r>
        <w:rPr>
          <w:rStyle w:val="mo"/>
          <w:rFonts w:ascii="MathJax_Main" w:hAnsi="MathJax_Main"/>
          <w:sz w:val="30"/>
          <w:szCs w:val="30"/>
        </w:rPr>
        <w:t>=</w:t>
      </w:r>
      <w:r>
        <w:rPr>
          <w:rStyle w:val="mn"/>
          <w:rFonts w:ascii="MathJax_Main" w:hAnsi="MathJax_Main"/>
          <w:sz w:val="30"/>
          <w:szCs w:val="30"/>
        </w:rPr>
        <w:t>0.333</w:t>
      </w:r>
    </w:p>
    <w:p w:rsidR="008F1551" w:rsidRDefault="008F1551" w:rsidP="008F1551">
      <w:pPr>
        <w:pStyle w:val="a4"/>
      </w:pPr>
      <w:r>
        <w:t xml:space="preserve">. </w:t>
      </w:r>
    </w:p>
    <w:p w:rsidR="008F1551" w:rsidRDefault="008F1551" w:rsidP="008F1551">
      <w:pPr>
        <w:pStyle w:val="a4"/>
      </w:pPr>
      <w:r>
        <w:t>Даже не вижу смысла приводить еще примеры, переходим к двум игральным костям, где все интереснее и сложнее.</w:t>
      </w:r>
    </w:p>
    <w:p w:rsidR="008F1551" w:rsidRDefault="008F1551" w:rsidP="008F1551">
      <w:pPr>
        <w:pStyle w:val="2"/>
      </w:pPr>
      <w:bookmarkStart w:id="1" w:name="2"/>
      <w:bookmarkEnd w:id="1"/>
      <w:r>
        <w:t>Две игральные кости</w:t>
      </w:r>
    </w:p>
    <w:p w:rsidR="008F1551" w:rsidRDefault="008F1551" w:rsidP="008F1551">
      <w:pPr>
        <w:pStyle w:val="a4"/>
      </w:pPr>
      <w:r>
        <w:t xml:space="preserve">Когда речь идет о задачах с бросанием 2 костей, очень удобно использовать </w:t>
      </w:r>
      <w:r>
        <w:rPr>
          <w:b/>
          <w:bCs/>
        </w:rPr>
        <w:t>таблицу выпадения очков</w:t>
      </w:r>
      <w:r>
        <w:t xml:space="preserve">. По горизонтали отложим число очков, которое выпало на первой кости, по вертикали - число очков, выпавшее на второй кости. Получим такую заготовку (обычно я делаю ее в </w:t>
      </w:r>
      <w:proofErr w:type="spellStart"/>
      <w:r>
        <w:t>Excel</w:t>
      </w:r>
      <w:proofErr w:type="spellEnd"/>
      <w:r>
        <w:t xml:space="preserve">, файл вы сможете скачать </w:t>
      </w:r>
      <w:hyperlink r:id="rId9" w:anchor="dr" w:history="1">
        <w:r>
          <w:rPr>
            <w:rStyle w:val="a3"/>
          </w:rPr>
          <w:t>ниже</w:t>
        </w:r>
      </w:hyperlink>
      <w:r>
        <w:t>):</w:t>
      </w:r>
    </w:p>
    <w:p w:rsidR="008F1551" w:rsidRDefault="008F1551" w:rsidP="008F1551">
      <w:r>
        <w:rPr>
          <w:noProof/>
        </w:rPr>
        <w:drawing>
          <wp:inline distT="0" distB="0" distL="0" distR="0">
            <wp:extent cx="1762125" cy="1529273"/>
            <wp:effectExtent l="19050" t="0" r="9525" b="0"/>
            <wp:docPr id="24" name="Рисунок 24" descr="C:\Users\user\Desktop\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user\Desktop\t1.png"/>
                    <pic:cNvPicPr>
                      <a:picLocks noChangeAspect="1" noChangeArrowheads="1"/>
                    </pic:cNvPicPr>
                  </pic:nvPicPr>
                  <pic:blipFill>
                    <a:blip r:embed="rId10"/>
                    <a:srcRect/>
                    <a:stretch>
                      <a:fillRect/>
                    </a:stretch>
                  </pic:blipFill>
                  <pic:spPr bwMode="auto">
                    <a:xfrm>
                      <a:off x="0" y="0"/>
                      <a:ext cx="1762125" cy="1529273"/>
                    </a:xfrm>
                    <a:prstGeom prst="rect">
                      <a:avLst/>
                    </a:prstGeom>
                    <a:noFill/>
                    <a:ln w="9525">
                      <a:noFill/>
                      <a:miter lim="800000"/>
                      <a:headEnd/>
                      <a:tailEnd/>
                    </a:ln>
                  </pic:spPr>
                </pic:pic>
              </a:graphicData>
            </a:graphic>
          </wp:inline>
        </w:drawing>
      </w:r>
    </w:p>
    <w:p w:rsidR="008F1551" w:rsidRDefault="008F1551" w:rsidP="008F1551">
      <w:pPr>
        <w:pStyle w:val="a4"/>
      </w:pPr>
      <w:r>
        <w:t>А что же в ячейках таблицы, спросите вы? А это зависит от того, какую задачу мы будем решать. Будет задача про сумму очков - запишем туда сумму, про разность - запишем разность и так далее. Приступаем?</w:t>
      </w:r>
    </w:p>
    <w:p w:rsidR="008F1551" w:rsidRDefault="008F1551" w:rsidP="008F1551">
      <w:pPr>
        <w:pStyle w:val="primer"/>
      </w:pPr>
      <w:r>
        <w:rPr>
          <w:b/>
          <w:bCs/>
        </w:rPr>
        <w:t>Пример 3.</w:t>
      </w:r>
      <w:r>
        <w:t xml:space="preserve"> </w:t>
      </w:r>
      <w:r>
        <w:rPr>
          <w:rStyle w:val="a5"/>
        </w:rPr>
        <w:t>Одновременно бросают 2 игральные кости. Найти вероятность того, что в сумме выпадет менее 5 очков.</w:t>
      </w:r>
    </w:p>
    <w:p w:rsidR="008F1551" w:rsidRDefault="008F1551" w:rsidP="008F1551">
      <w:pPr>
        <w:pStyle w:val="a4"/>
      </w:pPr>
      <w:r>
        <w:t>Сначала разберемся с общим числом исходов эксперимента</w:t>
      </w:r>
      <w:proofErr w:type="gramStart"/>
      <w:r>
        <w:t>.</w:t>
      </w:r>
      <w:proofErr w:type="gramEnd"/>
      <w:r>
        <w:t xml:space="preserve"> </w:t>
      </w:r>
      <w:proofErr w:type="gramStart"/>
      <w:r>
        <w:t>к</w:t>
      </w:r>
      <w:proofErr w:type="gramEnd"/>
      <w:r>
        <w:t xml:space="preserve">огда мы бросали одну кость, все было очевидно, 6 граней - 6 исходов. Здесь костей уже две, поэтому исходы можно представлять как упорядоченные пары чисел вида </w:t>
      </w:r>
      <w:r>
        <w:rPr>
          <w:rStyle w:val="mo"/>
          <w:rFonts w:ascii="MathJax_Main" w:hAnsi="MathJax_Main"/>
          <w:sz w:val="30"/>
          <w:szCs w:val="30"/>
        </w:rPr>
        <w:t>(</w:t>
      </w:r>
      <w:proofErr w:type="spellStart"/>
      <w:r>
        <w:rPr>
          <w:rStyle w:val="mi"/>
          <w:rFonts w:ascii="MathJax_Math" w:hAnsi="MathJax_Math"/>
          <w:i/>
          <w:iCs/>
          <w:sz w:val="30"/>
          <w:szCs w:val="30"/>
        </w:rPr>
        <w:t>x</w:t>
      </w:r>
      <w:r>
        <w:rPr>
          <w:rStyle w:val="mo"/>
          <w:rFonts w:ascii="MathJax_Main" w:hAnsi="MathJax_Main"/>
          <w:sz w:val="30"/>
          <w:szCs w:val="30"/>
        </w:rPr>
        <w:t>,</w:t>
      </w:r>
      <w:r>
        <w:rPr>
          <w:rStyle w:val="mi"/>
          <w:rFonts w:ascii="MathJax_Math" w:hAnsi="MathJax_Math"/>
          <w:i/>
          <w:iCs/>
          <w:sz w:val="30"/>
          <w:szCs w:val="30"/>
        </w:rPr>
        <w:t>y</w:t>
      </w:r>
      <w:proofErr w:type="spellEnd"/>
      <w:r>
        <w:rPr>
          <w:rStyle w:val="mo"/>
          <w:rFonts w:ascii="MathJax_Main" w:hAnsi="MathJax_Main"/>
          <w:sz w:val="30"/>
          <w:szCs w:val="30"/>
        </w:rPr>
        <w:t>)</w:t>
      </w:r>
    </w:p>
    <w:p w:rsidR="008F1551" w:rsidRDefault="008F1551" w:rsidP="008F1551">
      <w:r>
        <w:t xml:space="preserve">, где </w:t>
      </w:r>
      <w:proofErr w:type="spellStart"/>
      <w:r>
        <w:rPr>
          <w:rStyle w:val="mi"/>
          <w:rFonts w:ascii="MathJax_Math" w:hAnsi="MathJax_Math"/>
          <w:i/>
          <w:iCs/>
          <w:sz w:val="30"/>
          <w:szCs w:val="30"/>
        </w:rPr>
        <w:t>x</w:t>
      </w:r>
      <w:proofErr w:type="spellEnd"/>
      <w:r>
        <w:t xml:space="preserve"> - сколько очков выпало на первой кости (от 1 до 6), </w:t>
      </w:r>
      <w:proofErr w:type="spellStart"/>
      <w:r>
        <w:rPr>
          <w:rStyle w:val="mi"/>
          <w:rFonts w:ascii="MathJax_Math" w:hAnsi="MathJax_Math"/>
          <w:i/>
          <w:iCs/>
          <w:sz w:val="30"/>
          <w:szCs w:val="30"/>
        </w:rPr>
        <w:t>y</w:t>
      </w:r>
      <w:proofErr w:type="spellEnd"/>
      <w:r>
        <w:t xml:space="preserve"> - сколько очков выпало на второй кости (от 1 до 6). Очевидно, что всего таких пар чисел будет </w:t>
      </w:r>
      <w:r>
        <w:rPr>
          <w:rStyle w:val="mi"/>
          <w:rFonts w:ascii="MathJax_Math" w:hAnsi="MathJax_Math"/>
          <w:i/>
          <w:iCs/>
          <w:sz w:val="30"/>
          <w:szCs w:val="30"/>
        </w:rPr>
        <w:t>n</w:t>
      </w:r>
      <w:r>
        <w:rPr>
          <w:rStyle w:val="mo"/>
          <w:rFonts w:ascii="MathJax_Main" w:hAnsi="MathJax_Main"/>
          <w:sz w:val="30"/>
          <w:szCs w:val="30"/>
        </w:rPr>
        <w:t>=</w:t>
      </w:r>
      <w:r>
        <w:rPr>
          <w:rStyle w:val="mn"/>
          <w:rFonts w:ascii="MathJax_Main" w:hAnsi="MathJax_Main"/>
          <w:sz w:val="30"/>
          <w:szCs w:val="30"/>
        </w:rPr>
        <w:t>6</w:t>
      </w:r>
      <w:r>
        <w:rPr>
          <w:rStyle w:val="mo"/>
          <w:rFonts w:ascii="Cambria Math" w:hAnsi="Cambria Math" w:cs="Cambria Math"/>
          <w:sz w:val="30"/>
          <w:szCs w:val="30"/>
        </w:rPr>
        <w:t>⋅</w:t>
      </w:r>
      <w:r>
        <w:rPr>
          <w:rStyle w:val="mn"/>
          <w:rFonts w:ascii="MathJax_Main" w:hAnsi="MathJax_Main"/>
          <w:sz w:val="30"/>
          <w:szCs w:val="30"/>
        </w:rPr>
        <w:t>6</w:t>
      </w:r>
      <w:r>
        <w:rPr>
          <w:rStyle w:val="mo"/>
          <w:rFonts w:ascii="MathJax_Main" w:hAnsi="MathJax_Main"/>
          <w:sz w:val="30"/>
          <w:szCs w:val="30"/>
        </w:rPr>
        <w:t>=</w:t>
      </w:r>
      <w:r>
        <w:rPr>
          <w:rStyle w:val="mn"/>
          <w:rFonts w:ascii="MathJax_Main" w:hAnsi="MathJax_Main"/>
          <w:sz w:val="30"/>
          <w:szCs w:val="30"/>
        </w:rPr>
        <w:t>36</w:t>
      </w:r>
    </w:p>
    <w:p w:rsidR="008F1551" w:rsidRDefault="008F1551" w:rsidP="008F1551">
      <w:pPr>
        <w:pStyle w:val="a4"/>
      </w:pPr>
      <w:r>
        <w:t>(и им соответствуют как раз 36 ячеек в таблице исходов).</w:t>
      </w:r>
    </w:p>
    <w:p w:rsidR="008F1551" w:rsidRPr="008F1551" w:rsidRDefault="008F1551" w:rsidP="008F1551">
      <w:pPr>
        <w:pStyle w:val="a4"/>
      </w:pPr>
      <w:r>
        <w:lastRenderedPageBreak/>
        <w:t>Вот и пришло время заполнять таблицу. В каждую ячейку занесем сумму числа очков выпавших на первой и второй кости и получим уже вот такую картину:</w:t>
      </w:r>
      <w:r w:rsidRPr="008F1551">
        <w:rPr>
          <w:snapToGrid w:val="0"/>
          <w:color w:val="000000"/>
          <w:w w:val="0"/>
          <w:sz w:val="0"/>
          <w:szCs w:val="0"/>
          <w:u w:color="000000"/>
          <w:bdr w:val="none" w:sz="0" w:space="0" w:color="000000"/>
          <w:shd w:val="clear" w:color="000000" w:fill="000000"/>
        </w:rPr>
        <w:t xml:space="preserve"> </w:t>
      </w:r>
      <w:r>
        <w:rPr>
          <w:noProof/>
        </w:rPr>
        <w:drawing>
          <wp:inline distT="0" distB="0" distL="0" distR="0">
            <wp:extent cx="2628900" cy="2295525"/>
            <wp:effectExtent l="19050" t="0" r="0" b="0"/>
            <wp:docPr id="25" name="Рисунок 25" descr="C:\Users\user\Desk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user\Desktop\3.png"/>
                    <pic:cNvPicPr>
                      <a:picLocks noChangeAspect="1" noChangeArrowheads="1"/>
                    </pic:cNvPicPr>
                  </pic:nvPicPr>
                  <pic:blipFill>
                    <a:blip r:embed="rId11"/>
                    <a:srcRect/>
                    <a:stretch>
                      <a:fillRect/>
                    </a:stretch>
                  </pic:blipFill>
                  <pic:spPr bwMode="auto">
                    <a:xfrm>
                      <a:off x="0" y="0"/>
                      <a:ext cx="2628900" cy="2295525"/>
                    </a:xfrm>
                    <a:prstGeom prst="rect">
                      <a:avLst/>
                    </a:prstGeom>
                    <a:noFill/>
                    <a:ln w="9525">
                      <a:noFill/>
                      <a:miter lim="800000"/>
                      <a:headEnd/>
                      <a:tailEnd/>
                    </a:ln>
                  </pic:spPr>
                </pic:pic>
              </a:graphicData>
            </a:graphic>
          </wp:inline>
        </w:drawing>
      </w:r>
    </w:p>
    <w:p w:rsidR="008F1551" w:rsidRDefault="008F1551" w:rsidP="008F1551">
      <w:pPr>
        <w:pStyle w:val="a4"/>
      </w:pPr>
      <w:r>
        <w:t xml:space="preserve">Теперь эта таблица поможем нам найти число благоприятствующих событию "в сумме выпадет менее 5 очков" исходов. Для этого подсчитаем число ячеек, в которых значение суммы будет меньше 5 (то есть 2, 3 или 4). Для наглядности закрасим эти ячейки, их будет </w:t>
      </w:r>
      <w:r>
        <w:rPr>
          <w:rStyle w:val="mi"/>
          <w:rFonts w:ascii="MathJax_Math" w:hAnsi="MathJax_Math"/>
          <w:i/>
          <w:iCs/>
          <w:sz w:val="30"/>
          <w:szCs w:val="30"/>
        </w:rPr>
        <w:t>m</w:t>
      </w:r>
      <w:r>
        <w:rPr>
          <w:rStyle w:val="mo"/>
          <w:rFonts w:ascii="MathJax_Main" w:hAnsi="MathJax_Main"/>
          <w:sz w:val="30"/>
          <w:szCs w:val="30"/>
        </w:rPr>
        <w:t>=</w:t>
      </w:r>
      <w:r>
        <w:rPr>
          <w:rStyle w:val="mn"/>
          <w:rFonts w:ascii="MathJax_Main" w:hAnsi="MathJax_Main"/>
          <w:sz w:val="30"/>
          <w:szCs w:val="30"/>
        </w:rPr>
        <w:t>6</w:t>
      </w:r>
    </w:p>
    <w:p w:rsidR="008F1551" w:rsidRDefault="008F1551" w:rsidP="008F1551">
      <w:pPr>
        <w:pStyle w:val="a4"/>
      </w:pPr>
      <w:r>
        <w:t>:</w:t>
      </w:r>
    </w:p>
    <w:p w:rsidR="008F1551" w:rsidRDefault="008F1551" w:rsidP="008F1551">
      <w:r>
        <w:rPr>
          <w:noProof/>
        </w:rPr>
        <w:drawing>
          <wp:inline distT="0" distB="0" distL="0" distR="0">
            <wp:extent cx="1762125" cy="1507734"/>
            <wp:effectExtent l="19050" t="0" r="9525" b="0"/>
            <wp:docPr id="28" name="Рисунок 28" descr="C:\Users\user\Desktop\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user\Desktop\4.png"/>
                    <pic:cNvPicPr>
                      <a:picLocks noChangeAspect="1" noChangeArrowheads="1"/>
                    </pic:cNvPicPr>
                  </pic:nvPicPr>
                  <pic:blipFill>
                    <a:blip r:embed="rId12"/>
                    <a:srcRect/>
                    <a:stretch>
                      <a:fillRect/>
                    </a:stretch>
                  </pic:blipFill>
                  <pic:spPr bwMode="auto">
                    <a:xfrm>
                      <a:off x="0" y="0"/>
                      <a:ext cx="1762125" cy="1507734"/>
                    </a:xfrm>
                    <a:prstGeom prst="rect">
                      <a:avLst/>
                    </a:prstGeom>
                    <a:noFill/>
                    <a:ln w="9525">
                      <a:noFill/>
                      <a:miter lim="800000"/>
                      <a:headEnd/>
                      <a:tailEnd/>
                    </a:ln>
                  </pic:spPr>
                </pic:pic>
              </a:graphicData>
            </a:graphic>
          </wp:inline>
        </w:drawing>
      </w:r>
    </w:p>
    <w:p w:rsidR="008F1551" w:rsidRDefault="008F1551" w:rsidP="008F1551">
      <w:pPr>
        <w:pStyle w:val="a4"/>
      </w:pPr>
      <w:r>
        <w:t xml:space="preserve">Тогда вероятность равна: </w:t>
      </w:r>
      <w:r>
        <w:rPr>
          <w:rStyle w:val="mi"/>
          <w:rFonts w:ascii="MathJax_Math" w:hAnsi="MathJax_Math"/>
          <w:i/>
          <w:iCs/>
          <w:sz w:val="30"/>
          <w:szCs w:val="30"/>
        </w:rPr>
        <w:t>P</w:t>
      </w:r>
      <w:r>
        <w:rPr>
          <w:rStyle w:val="mo"/>
          <w:rFonts w:ascii="MathJax_Main" w:hAnsi="MathJax_Main"/>
          <w:sz w:val="30"/>
          <w:szCs w:val="30"/>
        </w:rPr>
        <w:t>=</w:t>
      </w:r>
      <w:r>
        <w:rPr>
          <w:rStyle w:val="mn"/>
          <w:rFonts w:ascii="MathJax_Main" w:hAnsi="MathJax_Main"/>
          <w:sz w:val="30"/>
          <w:szCs w:val="30"/>
        </w:rPr>
        <w:t>6</w:t>
      </w:r>
      <w:r>
        <w:rPr>
          <w:rStyle w:val="mo"/>
          <w:rFonts w:ascii="MathJax_Main" w:hAnsi="MathJax_Main"/>
          <w:sz w:val="30"/>
          <w:szCs w:val="30"/>
        </w:rPr>
        <w:t>/</w:t>
      </w:r>
      <w:r>
        <w:rPr>
          <w:rStyle w:val="mn"/>
          <w:rFonts w:ascii="MathJax_Main" w:hAnsi="MathJax_Main"/>
          <w:sz w:val="30"/>
          <w:szCs w:val="30"/>
        </w:rPr>
        <w:t>36</w:t>
      </w:r>
      <w:r>
        <w:rPr>
          <w:rStyle w:val="mo"/>
          <w:rFonts w:ascii="MathJax_Main" w:hAnsi="MathJax_Main"/>
          <w:sz w:val="30"/>
          <w:szCs w:val="30"/>
        </w:rPr>
        <w:t>=</w:t>
      </w:r>
      <w:r>
        <w:rPr>
          <w:rStyle w:val="mn"/>
          <w:rFonts w:ascii="MathJax_Main" w:hAnsi="MathJax_Main"/>
          <w:sz w:val="30"/>
          <w:szCs w:val="30"/>
        </w:rPr>
        <w:t>1</w:t>
      </w:r>
      <w:r>
        <w:rPr>
          <w:rStyle w:val="mo"/>
          <w:rFonts w:ascii="MathJax_Main" w:hAnsi="MathJax_Main"/>
          <w:sz w:val="30"/>
          <w:szCs w:val="30"/>
        </w:rPr>
        <w:t>/</w:t>
      </w:r>
      <w:r>
        <w:rPr>
          <w:rStyle w:val="mn"/>
          <w:rFonts w:ascii="MathJax_Main" w:hAnsi="MathJax_Main"/>
          <w:sz w:val="30"/>
          <w:szCs w:val="30"/>
        </w:rPr>
        <w:t>6</w:t>
      </w:r>
    </w:p>
    <w:p w:rsidR="008F1551" w:rsidRDefault="008F1551" w:rsidP="008F1551">
      <w:pPr>
        <w:pStyle w:val="a4"/>
      </w:pPr>
      <w:r>
        <w:t xml:space="preserve">. </w:t>
      </w:r>
      <w:r>
        <w:rPr>
          <w:b/>
          <w:bCs/>
        </w:rPr>
        <w:t>Пример 4.</w:t>
      </w:r>
      <w:r>
        <w:t xml:space="preserve"> </w:t>
      </w:r>
      <w:r>
        <w:rPr>
          <w:rStyle w:val="a5"/>
        </w:rPr>
        <w:t>Брошены две игральные кости. Найти вероятность того, что произведение числа очков делится на 3.</w:t>
      </w:r>
    </w:p>
    <w:p w:rsidR="008F1551" w:rsidRDefault="008F1551" w:rsidP="008F1551">
      <w:pPr>
        <w:pStyle w:val="a4"/>
      </w:pPr>
      <w:r>
        <w:t>Составляем таблицу произведений очков, выпавших на первой и второй кости. Сразу выделяем в ней те числа, которые кратны 3:</w:t>
      </w:r>
    </w:p>
    <w:p w:rsidR="008F1551" w:rsidRDefault="001616D3" w:rsidP="008F1551">
      <w:r>
        <w:rPr>
          <w:noProof/>
        </w:rPr>
        <w:drawing>
          <wp:inline distT="0" distB="0" distL="0" distR="0">
            <wp:extent cx="2238375" cy="1841606"/>
            <wp:effectExtent l="19050" t="0" r="9525" b="0"/>
            <wp:docPr id="30" name="Рисунок 30" descr="C:\Users\user\Deskt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user\Desktop\5.png"/>
                    <pic:cNvPicPr>
                      <a:picLocks noChangeAspect="1" noChangeArrowheads="1"/>
                    </pic:cNvPicPr>
                  </pic:nvPicPr>
                  <pic:blipFill>
                    <a:blip r:embed="rId13"/>
                    <a:srcRect/>
                    <a:stretch>
                      <a:fillRect/>
                    </a:stretch>
                  </pic:blipFill>
                  <pic:spPr bwMode="auto">
                    <a:xfrm>
                      <a:off x="0" y="0"/>
                      <a:ext cx="2238375" cy="1841606"/>
                    </a:xfrm>
                    <a:prstGeom prst="rect">
                      <a:avLst/>
                    </a:prstGeom>
                    <a:noFill/>
                    <a:ln w="9525">
                      <a:noFill/>
                      <a:miter lim="800000"/>
                      <a:headEnd/>
                      <a:tailEnd/>
                    </a:ln>
                  </pic:spPr>
                </pic:pic>
              </a:graphicData>
            </a:graphic>
          </wp:inline>
        </w:drawing>
      </w:r>
    </w:p>
    <w:p w:rsidR="008F1551" w:rsidRDefault="008F1551" w:rsidP="008F1551">
      <w:pPr>
        <w:pStyle w:val="a4"/>
      </w:pPr>
      <w:r>
        <w:lastRenderedPageBreak/>
        <w:t xml:space="preserve">Остается только записать, что общее число исходов </w:t>
      </w:r>
      <w:r>
        <w:rPr>
          <w:rStyle w:val="mi"/>
          <w:rFonts w:ascii="MathJax_Math" w:hAnsi="MathJax_Math"/>
          <w:i/>
          <w:iCs/>
          <w:sz w:val="30"/>
          <w:szCs w:val="30"/>
        </w:rPr>
        <w:t>n</w:t>
      </w:r>
      <w:r>
        <w:rPr>
          <w:rStyle w:val="mo"/>
          <w:rFonts w:ascii="MathJax_Main" w:hAnsi="MathJax_Main"/>
          <w:sz w:val="30"/>
          <w:szCs w:val="30"/>
        </w:rPr>
        <w:t>=</w:t>
      </w:r>
      <w:r>
        <w:rPr>
          <w:rStyle w:val="mn"/>
          <w:rFonts w:ascii="MathJax_Main" w:hAnsi="MathJax_Main"/>
          <w:sz w:val="30"/>
          <w:szCs w:val="30"/>
        </w:rPr>
        <w:t>36</w:t>
      </w:r>
    </w:p>
    <w:p w:rsidR="008F1551" w:rsidRDefault="008F1551" w:rsidP="001616D3">
      <w:r>
        <w:t>(</w:t>
      </w:r>
      <w:proofErr w:type="gramStart"/>
      <w:r>
        <w:t>см</w:t>
      </w:r>
      <w:proofErr w:type="gramEnd"/>
      <w:r>
        <w:t xml:space="preserve">. предыдущий пример, рассуждения такие же), а число благоприятствующих исходов (число закрашенных ячеек в таблице выше) </w:t>
      </w:r>
      <w:r>
        <w:rPr>
          <w:rStyle w:val="mi"/>
          <w:rFonts w:ascii="MathJax_Math" w:hAnsi="MathJax_Math"/>
          <w:i/>
          <w:iCs/>
          <w:sz w:val="30"/>
          <w:szCs w:val="30"/>
        </w:rPr>
        <w:t>m</w:t>
      </w:r>
      <w:r>
        <w:rPr>
          <w:rStyle w:val="mo"/>
          <w:rFonts w:ascii="MathJax_Main" w:hAnsi="MathJax_Main"/>
          <w:sz w:val="30"/>
          <w:szCs w:val="30"/>
        </w:rPr>
        <w:t>=</w:t>
      </w:r>
      <w:r>
        <w:rPr>
          <w:rStyle w:val="mn"/>
          <w:rFonts w:ascii="MathJax_Main" w:hAnsi="MathJax_Main"/>
          <w:sz w:val="30"/>
          <w:szCs w:val="30"/>
        </w:rPr>
        <w:t>20</w:t>
      </w:r>
      <w:r>
        <w:t xml:space="preserve">. Тогда вероятность события будет равной </w:t>
      </w:r>
      <w:r>
        <w:rPr>
          <w:rStyle w:val="mi"/>
          <w:rFonts w:ascii="MathJax_Math" w:hAnsi="MathJax_Math"/>
          <w:i/>
          <w:iCs/>
          <w:sz w:val="30"/>
          <w:szCs w:val="30"/>
        </w:rPr>
        <w:t>P</w:t>
      </w:r>
      <w:r>
        <w:rPr>
          <w:rStyle w:val="mo"/>
          <w:rFonts w:ascii="MathJax_Main" w:hAnsi="MathJax_Main"/>
          <w:sz w:val="30"/>
          <w:szCs w:val="30"/>
        </w:rPr>
        <w:t>=</w:t>
      </w:r>
      <w:r>
        <w:rPr>
          <w:rStyle w:val="mn"/>
          <w:rFonts w:ascii="MathJax_Main" w:hAnsi="MathJax_Main"/>
          <w:sz w:val="30"/>
          <w:szCs w:val="30"/>
        </w:rPr>
        <w:t>20</w:t>
      </w:r>
      <w:r>
        <w:rPr>
          <w:rStyle w:val="mo"/>
          <w:rFonts w:ascii="MathJax_Main" w:hAnsi="MathJax_Main"/>
          <w:sz w:val="30"/>
          <w:szCs w:val="30"/>
        </w:rPr>
        <w:t>/</w:t>
      </w:r>
      <w:r>
        <w:rPr>
          <w:rStyle w:val="mn"/>
          <w:rFonts w:ascii="MathJax_Main" w:hAnsi="MathJax_Main"/>
          <w:sz w:val="30"/>
          <w:szCs w:val="30"/>
        </w:rPr>
        <w:t>36</w:t>
      </w:r>
      <w:r>
        <w:rPr>
          <w:rStyle w:val="mo"/>
          <w:rFonts w:ascii="MathJax_Main" w:hAnsi="MathJax_Main"/>
          <w:sz w:val="30"/>
          <w:szCs w:val="30"/>
        </w:rPr>
        <w:t>=</w:t>
      </w:r>
      <w:r>
        <w:rPr>
          <w:rStyle w:val="mn"/>
          <w:rFonts w:ascii="MathJax_Main" w:hAnsi="MathJax_Main"/>
          <w:sz w:val="30"/>
          <w:szCs w:val="30"/>
        </w:rPr>
        <w:t>5</w:t>
      </w:r>
      <w:r>
        <w:rPr>
          <w:rStyle w:val="mo"/>
          <w:rFonts w:ascii="MathJax_Main" w:hAnsi="MathJax_Main"/>
          <w:sz w:val="30"/>
          <w:szCs w:val="30"/>
        </w:rPr>
        <w:t>/</w:t>
      </w:r>
      <w:r>
        <w:rPr>
          <w:rStyle w:val="mn"/>
          <w:rFonts w:ascii="MathJax_Main" w:hAnsi="MathJax_Main"/>
          <w:sz w:val="30"/>
          <w:szCs w:val="30"/>
        </w:rPr>
        <w:t>9</w:t>
      </w:r>
    </w:p>
    <w:p w:rsidR="008F1551" w:rsidRDefault="008F1551" w:rsidP="008F1551">
      <w:pPr>
        <w:pStyle w:val="a4"/>
      </w:pPr>
      <w:r>
        <w:t>Как видно, и этот тип задач при должной подготовке (разобрать еще пару тройку задач) решается быстро и просто. Сделаем для разнообразия еще одну задачу с другой таблицей (все таблицы можно будет скачать внизу страницы).</w:t>
      </w:r>
    </w:p>
    <w:p w:rsidR="008F1551" w:rsidRDefault="008F1551" w:rsidP="008F1551">
      <w:pPr>
        <w:pStyle w:val="primer"/>
      </w:pPr>
      <w:r>
        <w:rPr>
          <w:b/>
          <w:bCs/>
        </w:rPr>
        <w:t>Пример 5.</w:t>
      </w:r>
      <w:r>
        <w:t xml:space="preserve"> </w:t>
      </w:r>
      <w:r>
        <w:rPr>
          <w:rStyle w:val="a5"/>
        </w:rPr>
        <w:t>Игральную кость бросают дважды. Найти вероятность того, что разность числа очков на первой и второй кости будет от 2 до 5.</w:t>
      </w:r>
    </w:p>
    <w:p w:rsidR="008F1551" w:rsidRDefault="008F1551" w:rsidP="008F1551">
      <w:pPr>
        <w:pStyle w:val="a4"/>
      </w:pPr>
      <w:r>
        <w:t xml:space="preserve">Запишем таблицу разностей очков, выделим в ней ячейки, в которых значение разности будет между 2 и 5: </w:t>
      </w:r>
    </w:p>
    <w:p w:rsidR="008F1551" w:rsidRDefault="001616D3" w:rsidP="008F1551">
      <w:r>
        <w:rPr>
          <w:noProof/>
        </w:rPr>
        <w:drawing>
          <wp:inline distT="0" distB="0" distL="0" distR="0">
            <wp:extent cx="2857500" cy="2352675"/>
            <wp:effectExtent l="19050" t="0" r="0" b="0"/>
            <wp:docPr id="32" name="Рисунок 32" descr="C:\Users\user\Desktop\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user\Desktop\6.png"/>
                    <pic:cNvPicPr>
                      <a:picLocks noChangeAspect="1" noChangeArrowheads="1"/>
                    </pic:cNvPicPr>
                  </pic:nvPicPr>
                  <pic:blipFill>
                    <a:blip r:embed="rId14"/>
                    <a:srcRect/>
                    <a:stretch>
                      <a:fillRect/>
                    </a:stretch>
                  </pic:blipFill>
                  <pic:spPr bwMode="auto">
                    <a:xfrm>
                      <a:off x="0" y="0"/>
                      <a:ext cx="2857500" cy="2352675"/>
                    </a:xfrm>
                    <a:prstGeom prst="rect">
                      <a:avLst/>
                    </a:prstGeom>
                    <a:noFill/>
                    <a:ln w="9525">
                      <a:noFill/>
                      <a:miter lim="800000"/>
                      <a:headEnd/>
                      <a:tailEnd/>
                    </a:ln>
                  </pic:spPr>
                </pic:pic>
              </a:graphicData>
            </a:graphic>
          </wp:inline>
        </w:drawing>
      </w:r>
    </w:p>
    <w:p w:rsidR="008F1551" w:rsidRDefault="008F1551" w:rsidP="008F1551">
      <w:pPr>
        <w:pStyle w:val="a4"/>
      </w:pPr>
      <w:r>
        <w:t xml:space="preserve">Итак, что общее число равновозможных элементарных исходов </w:t>
      </w:r>
      <w:r>
        <w:rPr>
          <w:rStyle w:val="mi"/>
          <w:rFonts w:ascii="MathJax_Math" w:hAnsi="MathJax_Math"/>
          <w:i/>
          <w:iCs/>
          <w:sz w:val="30"/>
          <w:szCs w:val="30"/>
        </w:rPr>
        <w:t>n</w:t>
      </w:r>
      <w:r>
        <w:rPr>
          <w:rStyle w:val="mo"/>
          <w:rFonts w:ascii="MathJax_Main" w:hAnsi="MathJax_Main"/>
          <w:sz w:val="30"/>
          <w:szCs w:val="30"/>
        </w:rPr>
        <w:t>=</w:t>
      </w:r>
      <w:r>
        <w:rPr>
          <w:rStyle w:val="mn"/>
          <w:rFonts w:ascii="MathJax_Main" w:hAnsi="MathJax_Main"/>
          <w:sz w:val="30"/>
          <w:szCs w:val="30"/>
        </w:rPr>
        <w:t>36</w:t>
      </w:r>
    </w:p>
    <w:p w:rsidR="008F1551" w:rsidRDefault="008F1551" w:rsidP="008F1551">
      <w:r>
        <w:t xml:space="preserve">, а число благоприятствующих исходов (число закрашенных ячеек в таблице выше) </w:t>
      </w:r>
      <w:r>
        <w:rPr>
          <w:rStyle w:val="mi"/>
          <w:rFonts w:ascii="MathJax_Math" w:hAnsi="MathJax_Math"/>
          <w:i/>
          <w:iCs/>
          <w:sz w:val="30"/>
          <w:szCs w:val="30"/>
        </w:rPr>
        <w:t>m</w:t>
      </w:r>
      <w:r>
        <w:rPr>
          <w:rStyle w:val="mo"/>
          <w:rFonts w:ascii="MathJax_Main" w:hAnsi="MathJax_Main"/>
          <w:sz w:val="30"/>
          <w:szCs w:val="30"/>
        </w:rPr>
        <w:t>=</w:t>
      </w:r>
      <w:r>
        <w:rPr>
          <w:rStyle w:val="mn"/>
          <w:rFonts w:ascii="MathJax_Main" w:hAnsi="MathJax_Main"/>
          <w:sz w:val="30"/>
          <w:szCs w:val="30"/>
        </w:rPr>
        <w:t>10</w:t>
      </w:r>
      <w:r>
        <w:t xml:space="preserve">. Тогда вероятность события будет равной </w:t>
      </w:r>
      <w:r>
        <w:rPr>
          <w:rStyle w:val="mi"/>
          <w:rFonts w:ascii="MathJax_Math" w:hAnsi="MathJax_Math"/>
          <w:i/>
          <w:iCs/>
          <w:sz w:val="30"/>
          <w:szCs w:val="30"/>
        </w:rPr>
        <w:t>P</w:t>
      </w:r>
      <w:r>
        <w:rPr>
          <w:rStyle w:val="mo"/>
          <w:rFonts w:ascii="MathJax_Main" w:hAnsi="MathJax_Main"/>
          <w:sz w:val="30"/>
          <w:szCs w:val="30"/>
        </w:rPr>
        <w:t>=</w:t>
      </w:r>
      <w:r>
        <w:rPr>
          <w:rStyle w:val="mn"/>
          <w:rFonts w:ascii="MathJax_Main" w:hAnsi="MathJax_Main"/>
          <w:sz w:val="30"/>
          <w:szCs w:val="30"/>
        </w:rPr>
        <w:t>10</w:t>
      </w:r>
      <w:r>
        <w:rPr>
          <w:rStyle w:val="mo"/>
          <w:rFonts w:ascii="MathJax_Main" w:hAnsi="MathJax_Main"/>
          <w:sz w:val="30"/>
          <w:szCs w:val="30"/>
        </w:rPr>
        <w:t>/</w:t>
      </w:r>
      <w:r>
        <w:rPr>
          <w:rStyle w:val="mn"/>
          <w:rFonts w:ascii="MathJax_Main" w:hAnsi="MathJax_Main"/>
          <w:sz w:val="30"/>
          <w:szCs w:val="30"/>
        </w:rPr>
        <w:t>36</w:t>
      </w:r>
      <w:r>
        <w:rPr>
          <w:rStyle w:val="mo"/>
          <w:rFonts w:ascii="MathJax_Main" w:hAnsi="MathJax_Main"/>
          <w:sz w:val="30"/>
          <w:szCs w:val="30"/>
        </w:rPr>
        <w:t>=</w:t>
      </w:r>
      <w:r>
        <w:rPr>
          <w:rStyle w:val="mn"/>
          <w:rFonts w:ascii="MathJax_Main" w:hAnsi="MathJax_Main"/>
          <w:sz w:val="30"/>
          <w:szCs w:val="30"/>
        </w:rPr>
        <w:t>5</w:t>
      </w:r>
      <w:r>
        <w:rPr>
          <w:rStyle w:val="mo"/>
          <w:rFonts w:ascii="MathJax_Main" w:hAnsi="MathJax_Main"/>
          <w:sz w:val="30"/>
          <w:szCs w:val="30"/>
        </w:rPr>
        <w:t>/</w:t>
      </w:r>
      <w:r>
        <w:rPr>
          <w:rStyle w:val="mn"/>
          <w:rFonts w:ascii="MathJax_Main" w:hAnsi="MathJax_Main"/>
          <w:sz w:val="30"/>
          <w:szCs w:val="30"/>
        </w:rPr>
        <w:t>18</w:t>
      </w:r>
    </w:p>
    <w:p w:rsidR="008F1551" w:rsidRDefault="008F1551" w:rsidP="008F1551">
      <w:pPr>
        <w:pStyle w:val="a4"/>
      </w:pPr>
      <w:r>
        <w:t>.</w:t>
      </w:r>
    </w:p>
    <w:p w:rsidR="008F1551" w:rsidRDefault="008F1551" w:rsidP="008F1551">
      <w:pPr>
        <w:pStyle w:val="a4"/>
      </w:pPr>
      <w:r>
        <w:t xml:space="preserve">Итак, в случае, когда речь идет о бросании 2 костей и простом событии, нужно построить таблицу, выделить в ней нужные ячейки и поделить их число на 36, это и будет вероятностью. Помимо задач на сумму, произведение и разность числа очков, также встречаются задачи на модуль разности, наименьшее и наибольшее выпавшее число очков (подходящие таблицы вы найдете в </w:t>
      </w:r>
      <w:hyperlink r:id="rId15" w:anchor="dr" w:history="1">
        <w:r>
          <w:rPr>
            <w:rStyle w:val="a3"/>
          </w:rPr>
          <w:t xml:space="preserve">файле </w:t>
        </w:r>
        <w:proofErr w:type="spellStart"/>
        <w:r>
          <w:rPr>
            <w:rStyle w:val="a3"/>
          </w:rPr>
          <w:t>Excel</w:t>
        </w:r>
        <w:proofErr w:type="spellEnd"/>
      </w:hyperlink>
      <w:r>
        <w:t xml:space="preserve">). </w:t>
      </w:r>
    </w:p>
    <w:p w:rsidR="006239E2" w:rsidRPr="00831452" w:rsidRDefault="006239E2">
      <w:pPr>
        <w:rPr>
          <w:rFonts w:ascii="Times New Roman" w:hAnsi="Times New Roman" w:cs="Times New Roman"/>
          <w:sz w:val="28"/>
          <w:szCs w:val="28"/>
        </w:rPr>
      </w:pPr>
      <w:bookmarkStart w:id="2" w:name="3"/>
      <w:bookmarkEnd w:id="2"/>
    </w:p>
    <w:sectPr w:rsidR="006239E2" w:rsidRPr="00831452" w:rsidSect="00681F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athJax_Math">
    <w:altName w:val="Times New Roman"/>
    <w:panose1 w:val="00000000000000000000"/>
    <w:charset w:val="00"/>
    <w:family w:val="roman"/>
    <w:notTrueType/>
    <w:pitch w:val="default"/>
    <w:sig w:usb0="00000000" w:usb1="00000000" w:usb2="00000000" w:usb3="00000000" w:csb0="00000000" w:csb1="00000000"/>
  </w:font>
  <w:font w:name="MathJax_Main">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87EC2"/>
    <w:multiLevelType w:val="multilevel"/>
    <w:tmpl w:val="4F74A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557151"/>
    <w:multiLevelType w:val="multilevel"/>
    <w:tmpl w:val="E4508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239E2"/>
    <w:rsid w:val="00161007"/>
    <w:rsid w:val="001616D3"/>
    <w:rsid w:val="00187CD4"/>
    <w:rsid w:val="003B0F56"/>
    <w:rsid w:val="00402A12"/>
    <w:rsid w:val="004404B6"/>
    <w:rsid w:val="004A655D"/>
    <w:rsid w:val="006239E2"/>
    <w:rsid w:val="00666B63"/>
    <w:rsid w:val="00681F29"/>
    <w:rsid w:val="007E796D"/>
    <w:rsid w:val="00831452"/>
    <w:rsid w:val="008745FC"/>
    <w:rsid w:val="008F1551"/>
    <w:rsid w:val="009D5011"/>
    <w:rsid w:val="00A52964"/>
    <w:rsid w:val="00AF4BDD"/>
    <w:rsid w:val="00C76A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F29"/>
  </w:style>
  <w:style w:type="paragraph" w:styleId="1">
    <w:name w:val="heading 1"/>
    <w:basedOn w:val="a"/>
    <w:link w:val="10"/>
    <w:uiPriority w:val="9"/>
    <w:qFormat/>
    <w:rsid w:val="008F155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8F155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239E2"/>
    <w:rPr>
      <w:color w:val="0000FF"/>
      <w:u w:val="single"/>
    </w:rPr>
  </w:style>
  <w:style w:type="paragraph" w:customStyle="1" w:styleId="paragraph">
    <w:name w:val="paragraph"/>
    <w:basedOn w:val="a"/>
    <w:rsid w:val="006239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6239E2"/>
  </w:style>
  <w:style w:type="character" w:customStyle="1" w:styleId="eop">
    <w:name w:val="eop"/>
    <w:basedOn w:val="a0"/>
    <w:rsid w:val="006239E2"/>
  </w:style>
  <w:style w:type="character" w:customStyle="1" w:styleId="dropdown-user-name">
    <w:name w:val="dropdown-user-name"/>
    <w:basedOn w:val="a0"/>
    <w:rsid w:val="006239E2"/>
  </w:style>
  <w:style w:type="character" w:customStyle="1" w:styleId="dropdown-user-namefirst-letter">
    <w:name w:val="dropdown-user-name__first-letter"/>
    <w:basedOn w:val="a0"/>
    <w:rsid w:val="006239E2"/>
  </w:style>
  <w:style w:type="character" w:customStyle="1" w:styleId="10">
    <w:name w:val="Заголовок 1 Знак"/>
    <w:basedOn w:val="a0"/>
    <w:link w:val="1"/>
    <w:uiPriority w:val="9"/>
    <w:rsid w:val="008F1551"/>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8F1551"/>
    <w:rPr>
      <w:rFonts w:ascii="Times New Roman" w:eastAsia="Times New Roman" w:hAnsi="Times New Roman" w:cs="Times New Roman"/>
      <w:b/>
      <w:bCs/>
      <w:sz w:val="36"/>
      <w:szCs w:val="36"/>
    </w:rPr>
  </w:style>
  <w:style w:type="paragraph" w:styleId="a4">
    <w:name w:val="Normal (Web)"/>
    <w:basedOn w:val="a"/>
    <w:uiPriority w:val="99"/>
    <w:unhideWhenUsed/>
    <w:rsid w:val="008F15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
    <w:name w:val="mi"/>
    <w:basedOn w:val="a0"/>
    <w:rsid w:val="008F1551"/>
  </w:style>
  <w:style w:type="character" w:customStyle="1" w:styleId="mo">
    <w:name w:val="mo"/>
    <w:basedOn w:val="a0"/>
    <w:rsid w:val="008F1551"/>
  </w:style>
  <w:style w:type="paragraph" w:customStyle="1" w:styleId="primer">
    <w:name w:val="primer"/>
    <w:basedOn w:val="a"/>
    <w:rsid w:val="008F155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8F1551"/>
    <w:rPr>
      <w:i/>
      <w:iCs/>
    </w:rPr>
  </w:style>
  <w:style w:type="character" w:customStyle="1" w:styleId="mn">
    <w:name w:val="mn"/>
    <w:basedOn w:val="a0"/>
    <w:rsid w:val="008F1551"/>
  </w:style>
  <w:style w:type="paragraph" w:customStyle="1" w:styleId="allfeedback">
    <w:name w:val="all_feedback"/>
    <w:basedOn w:val="a"/>
    <w:rsid w:val="008F155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8F155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F15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7158693">
      <w:bodyDiv w:val="1"/>
      <w:marLeft w:val="0"/>
      <w:marRight w:val="0"/>
      <w:marTop w:val="0"/>
      <w:marBottom w:val="0"/>
      <w:divBdr>
        <w:top w:val="none" w:sz="0" w:space="0" w:color="auto"/>
        <w:left w:val="none" w:sz="0" w:space="0" w:color="auto"/>
        <w:bottom w:val="none" w:sz="0" w:space="0" w:color="auto"/>
        <w:right w:val="none" w:sz="0" w:space="0" w:color="auto"/>
      </w:divBdr>
      <w:divsChild>
        <w:div w:id="1146236559">
          <w:marLeft w:val="0"/>
          <w:marRight w:val="0"/>
          <w:marTop w:val="0"/>
          <w:marBottom w:val="0"/>
          <w:divBdr>
            <w:top w:val="none" w:sz="0" w:space="0" w:color="auto"/>
            <w:left w:val="none" w:sz="0" w:space="0" w:color="auto"/>
            <w:bottom w:val="none" w:sz="0" w:space="0" w:color="auto"/>
            <w:right w:val="none" w:sz="0" w:space="0" w:color="auto"/>
          </w:divBdr>
          <w:divsChild>
            <w:div w:id="947541974">
              <w:marLeft w:val="0"/>
              <w:marRight w:val="0"/>
              <w:marTop w:val="0"/>
              <w:marBottom w:val="0"/>
              <w:divBdr>
                <w:top w:val="none" w:sz="0" w:space="0" w:color="auto"/>
                <w:left w:val="none" w:sz="0" w:space="0" w:color="auto"/>
                <w:bottom w:val="none" w:sz="0" w:space="0" w:color="auto"/>
                <w:right w:val="none" w:sz="0" w:space="0" w:color="auto"/>
              </w:divBdr>
            </w:div>
          </w:divsChild>
        </w:div>
        <w:div w:id="959266478">
          <w:marLeft w:val="0"/>
          <w:marRight w:val="0"/>
          <w:marTop w:val="0"/>
          <w:marBottom w:val="0"/>
          <w:divBdr>
            <w:top w:val="none" w:sz="0" w:space="0" w:color="auto"/>
            <w:left w:val="none" w:sz="0" w:space="0" w:color="auto"/>
            <w:bottom w:val="none" w:sz="0" w:space="0" w:color="auto"/>
            <w:right w:val="none" w:sz="0" w:space="0" w:color="auto"/>
          </w:divBdr>
        </w:div>
        <w:div w:id="1126507485">
          <w:marLeft w:val="0"/>
          <w:marRight w:val="0"/>
          <w:marTop w:val="0"/>
          <w:marBottom w:val="0"/>
          <w:divBdr>
            <w:top w:val="none" w:sz="0" w:space="0" w:color="auto"/>
            <w:left w:val="none" w:sz="0" w:space="0" w:color="auto"/>
            <w:bottom w:val="none" w:sz="0" w:space="0" w:color="auto"/>
            <w:right w:val="none" w:sz="0" w:space="0" w:color="auto"/>
          </w:divBdr>
          <w:divsChild>
            <w:div w:id="513807990">
              <w:marLeft w:val="0"/>
              <w:marRight w:val="0"/>
              <w:marTop w:val="0"/>
              <w:marBottom w:val="0"/>
              <w:divBdr>
                <w:top w:val="none" w:sz="0" w:space="0" w:color="auto"/>
                <w:left w:val="none" w:sz="0" w:space="0" w:color="auto"/>
                <w:bottom w:val="none" w:sz="0" w:space="0" w:color="auto"/>
                <w:right w:val="none" w:sz="0" w:space="0" w:color="auto"/>
              </w:divBdr>
              <w:divsChild>
                <w:div w:id="146029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184877">
          <w:marLeft w:val="0"/>
          <w:marRight w:val="0"/>
          <w:marTop w:val="0"/>
          <w:marBottom w:val="0"/>
          <w:divBdr>
            <w:top w:val="none" w:sz="0" w:space="0" w:color="auto"/>
            <w:left w:val="none" w:sz="0" w:space="0" w:color="auto"/>
            <w:bottom w:val="none" w:sz="0" w:space="0" w:color="auto"/>
            <w:right w:val="none" w:sz="0" w:space="0" w:color="auto"/>
          </w:divBdr>
        </w:div>
        <w:div w:id="2542459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tburo.ru/tvart_sub.php?p=art_kost"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s://www.matburo.ru/tvbook_sub.php?p=par12" TargetMode="Externa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matburo.ru/tvart_sub.php?p=art_moneta" TargetMode="External"/><Relationship Id="rId11" Type="http://schemas.openxmlformats.org/officeDocument/2006/relationships/image" Target="media/image2.png"/><Relationship Id="rId5" Type="http://schemas.openxmlformats.org/officeDocument/2006/relationships/hyperlink" Target="mailto:Epoddubnaya1967@yandex.ru" TargetMode="External"/><Relationship Id="rId15" Type="http://schemas.openxmlformats.org/officeDocument/2006/relationships/hyperlink" Target="https://www.matburo.ru/tvart_sub.php?p=art_kost"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matburo.ru/tvart_sub.php?p=art_kost" TargetMode="Externa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965</Words>
  <Characters>5503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2020-04-12T17:25:00Z</dcterms:created>
  <dcterms:modified xsi:type="dcterms:W3CDTF">2020-05-11T07:28:00Z</dcterms:modified>
</cp:coreProperties>
</file>