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E2D9A" w14:textId="26CF3A1A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7153CE">
        <w:rPr>
          <w:rFonts w:ascii="Times New Roman" w:hAnsi="Times New Roman"/>
          <w:b/>
          <w:bCs/>
          <w:sz w:val="24"/>
          <w:szCs w:val="24"/>
        </w:rPr>
        <w:t>0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7153CE">
        <w:rPr>
          <w:rFonts w:ascii="Times New Roman" w:hAnsi="Times New Roman"/>
          <w:b/>
          <w:bCs/>
          <w:sz w:val="24"/>
          <w:szCs w:val="24"/>
        </w:rPr>
        <w:t>физика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14:paraId="4B783999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5E467574" w14:textId="1F980AF0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051E6D" w:rsidRPr="00051E6D">
        <w:rPr>
          <w:rFonts w:ascii="Times New Roman" w:hAnsi="Times New Roman"/>
          <w:b/>
          <w:bCs/>
          <w:sz w:val="24"/>
          <w:szCs w:val="24"/>
        </w:rPr>
        <w:t>2</w:t>
      </w:r>
      <w:r w:rsidR="00473E3F">
        <w:rPr>
          <w:rFonts w:ascii="Times New Roman" w:hAnsi="Times New Roman"/>
          <w:b/>
          <w:bCs/>
          <w:sz w:val="24"/>
          <w:szCs w:val="24"/>
        </w:rPr>
        <w:t>7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2A3194">
        <w:rPr>
          <w:rFonts w:ascii="Times New Roman" w:hAnsi="Times New Roman"/>
          <w:b/>
          <w:bCs/>
          <w:sz w:val="24"/>
          <w:szCs w:val="24"/>
        </w:rPr>
        <w:t>мая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14:paraId="5014B8EF" w14:textId="77777777"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14:paraId="290CE6DB" w14:textId="3DF2F53D" w:rsidR="00376FA8" w:rsidRDefault="006724B9" w:rsidP="003C0E68">
      <w:pPr>
        <w:snapToGrid w:val="0"/>
        <w:rPr>
          <w:rFonts w:ascii="Times New Roman" w:hAnsi="Times New Roman" w:cs="Times New Roman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36850" w:rsidRPr="00E56983">
        <w:rPr>
          <w:rFonts w:ascii="Times New Roman" w:hAnsi="Times New Roman" w:cs="Times New Roman"/>
          <w:sz w:val="24"/>
          <w:szCs w:val="24"/>
        </w:rPr>
        <w:t>Повторение по теме: «</w:t>
      </w:r>
      <w:r w:rsidR="00473E3F" w:rsidRPr="002D267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Динамика материальной точки</w:t>
      </w:r>
      <w:r w:rsidR="007153CE" w:rsidRPr="002D26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».</w:t>
      </w:r>
    </w:p>
    <w:p w14:paraId="6F01198D" w14:textId="77777777" w:rsidR="0097110C" w:rsidRPr="00916D6C" w:rsidRDefault="0097110C" w:rsidP="003C0E68">
      <w:pPr>
        <w:snapToGrid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14:paraId="1A5B65CF" w14:textId="77777777" w:rsidR="007153CE" w:rsidRDefault="007153CE" w:rsidP="007153CE">
      <w:pPr>
        <w:pStyle w:val="a3"/>
        <w:numPr>
          <w:ilvl w:val="0"/>
          <w:numId w:val="41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Посмотрите материал используя:</w:t>
      </w:r>
      <w:r>
        <w:rPr>
          <w:sz w:val="24"/>
          <w:szCs w:val="24"/>
        </w:rPr>
        <w:t xml:space="preserve"> </w:t>
      </w:r>
    </w:p>
    <w:p w14:paraId="5FF28F5F" w14:textId="371C21AE" w:rsidR="007153CE" w:rsidRDefault="00473E3F" w:rsidP="007153CE">
      <w:pPr>
        <w:pStyle w:val="a3"/>
        <w:spacing w:after="0" w:line="240" w:lineRule="auto"/>
        <w:ind w:left="644"/>
        <w:rPr>
          <w:rFonts w:ascii="Times New Roman" w:eastAsia="Calibri" w:hAnsi="Times New Roman" w:cs="Times New Roman"/>
          <w:sz w:val="24"/>
          <w:szCs w:val="24"/>
          <w:lang w:eastAsia="en-US"/>
        </w:rPr>
      </w:pPr>
      <w:hyperlink r:id="rId7" w:history="1">
        <w:r w:rsidRPr="00824364">
          <w:rPr>
            <w:rStyle w:val="a9"/>
          </w:rPr>
          <w:t>https://yandex.ru/video/preview/?filmId=13954852253681214779&amp;p=1&amp;parent-reqid=1590487119299579-1061991833260953504800300-prestable-app-host-sas-web-yp-97&amp;path=wizard&amp;text=видео+повторение+физика+10+кл+по+теме+Повторение+по+теме%3A+«Динамика+материальной+точки»</w:t>
        </w:r>
      </w:hyperlink>
      <w:r>
        <w:t xml:space="preserve"> </w:t>
      </w:r>
    </w:p>
    <w:p w14:paraId="171A46C1" w14:textId="77777777" w:rsidR="007153CE" w:rsidRDefault="007153CE" w:rsidP="007153CE">
      <w:pPr>
        <w:pStyle w:val="a3"/>
        <w:spacing w:after="0" w:line="240" w:lineRule="auto"/>
        <w:ind w:left="644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9C3B02E" w14:textId="77777777" w:rsidR="007153CE" w:rsidRDefault="007153CE" w:rsidP="007153CE">
      <w:pPr>
        <w:pStyle w:val="a3"/>
        <w:spacing w:after="0" w:line="240" w:lineRule="auto"/>
        <w:ind w:left="644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DC9052B" w14:textId="77777777" w:rsidR="007153CE" w:rsidRPr="00CD749D" w:rsidRDefault="007153CE" w:rsidP="007153CE">
      <w:pPr>
        <w:pStyle w:val="a3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CD749D">
        <w:rPr>
          <w:rFonts w:ascii="Times New Roman" w:hAnsi="Times New Roman" w:cs="Times New Roman"/>
          <w:sz w:val="24"/>
          <w:szCs w:val="24"/>
        </w:rPr>
        <w:t>Надеюсь, что данный материал стал вам полезным, т.к. повторяется основные теоретические вопросы и показаны примеры решения задач по теме.</w:t>
      </w:r>
    </w:p>
    <w:p w14:paraId="13D8066F" w14:textId="77777777" w:rsidR="007153CE" w:rsidRPr="00CD749D" w:rsidRDefault="007153CE" w:rsidP="007153CE">
      <w:pPr>
        <w:pStyle w:val="a3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</w:p>
    <w:p w14:paraId="617B928F" w14:textId="77777777" w:rsidR="007153CE" w:rsidRPr="00D859A7" w:rsidRDefault="007153CE" w:rsidP="007153CE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Электронн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ая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почт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1D8F2DA7" w14:textId="77777777" w:rsidR="002A3194" w:rsidRDefault="002A3194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</w:p>
    <w:p w14:paraId="18D7225B" w14:textId="77777777"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14:paraId="104DC9DD" w14:textId="77777777" w:rsidR="00505662" w:rsidRDefault="00505662" w:rsidP="003C0E6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29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0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34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2"/>
  </w:num>
  <w:num w:numId="11">
    <w:abstractNumId w:val="22"/>
  </w:num>
  <w:num w:numId="12">
    <w:abstractNumId w:val="12"/>
  </w:num>
  <w:num w:numId="13">
    <w:abstractNumId w:val="39"/>
  </w:num>
  <w:num w:numId="14">
    <w:abstractNumId w:val="7"/>
  </w:num>
  <w:num w:numId="15">
    <w:abstractNumId w:val="36"/>
  </w:num>
  <w:num w:numId="16">
    <w:abstractNumId w:val="1"/>
  </w:num>
  <w:num w:numId="17">
    <w:abstractNumId w:val="33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30"/>
  </w:num>
  <w:num w:numId="30">
    <w:abstractNumId w:val="38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1"/>
  </w:num>
  <w:num w:numId="36">
    <w:abstractNumId w:val="29"/>
  </w:num>
  <w:num w:numId="37">
    <w:abstractNumId w:val="35"/>
  </w:num>
  <w:num w:numId="38">
    <w:abstractNumId w:val="0"/>
  </w:num>
  <w:num w:numId="39">
    <w:abstractNumId w:val="40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1E6D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A3194"/>
    <w:rsid w:val="00312A4A"/>
    <w:rsid w:val="00343CA2"/>
    <w:rsid w:val="003749EB"/>
    <w:rsid w:val="00376FA8"/>
    <w:rsid w:val="00395094"/>
    <w:rsid w:val="003A1BCB"/>
    <w:rsid w:val="003C0E68"/>
    <w:rsid w:val="003E3E53"/>
    <w:rsid w:val="003E4538"/>
    <w:rsid w:val="003F1BCB"/>
    <w:rsid w:val="004103A8"/>
    <w:rsid w:val="004262F8"/>
    <w:rsid w:val="0044287A"/>
    <w:rsid w:val="00450F9A"/>
    <w:rsid w:val="00453E1C"/>
    <w:rsid w:val="0045413F"/>
    <w:rsid w:val="00473E3F"/>
    <w:rsid w:val="0048415C"/>
    <w:rsid w:val="0049372F"/>
    <w:rsid w:val="0049724C"/>
    <w:rsid w:val="00504B1B"/>
    <w:rsid w:val="00505662"/>
    <w:rsid w:val="00511EFA"/>
    <w:rsid w:val="00555887"/>
    <w:rsid w:val="005B4A39"/>
    <w:rsid w:val="005B7D33"/>
    <w:rsid w:val="005E1ED2"/>
    <w:rsid w:val="005F3363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53CE"/>
    <w:rsid w:val="00716D63"/>
    <w:rsid w:val="007345E6"/>
    <w:rsid w:val="00777E24"/>
    <w:rsid w:val="007C0A4B"/>
    <w:rsid w:val="007C400E"/>
    <w:rsid w:val="007F58B3"/>
    <w:rsid w:val="00826554"/>
    <w:rsid w:val="00836850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81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13954852253681214779&amp;p=1&amp;parent-reqid=1590487119299579-1061991833260953504800300-prestable-app-host-sas-web-yp-97&amp;path=wizard&amp;text=&#1074;&#1080;&#1076;&#1077;&#1086;+&#1087;&#1086;&#1074;&#1090;&#1086;&#1088;&#1077;&#1085;&#1080;&#1077;+&#1092;&#1080;&#1079;&#1080;&#1082;&#1072;+10+&#1082;&#1083;+&#1087;&#1086;+&#1090;&#1077;&#1084;&#1077;+&#1055;&#1086;&#1074;&#1090;&#1086;&#1088;&#1077;&#1085;&#1080;&#1077;+&#1087;&#1086;+&#1090;&#1077;&#1084;&#1077;%3A+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24A3C620-4348-42C8-9439-CC82EEAB2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2020-05-26T10:01:00Z</dcterms:created>
  <dcterms:modified xsi:type="dcterms:W3CDTF">2020-05-26T10:01:00Z</dcterms:modified>
</cp:coreProperties>
</file>