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8947B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CE5F54" w:rsidRPr="008947B5" w:rsidRDefault="00CE5F54" w:rsidP="008947B5">
      <w:pP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8947B5">
        <w:rPr>
          <w:rFonts w:ascii="Times New Roman" w:hAnsi="Times New Roman" w:cs="Times New Roman"/>
          <w:sz w:val="28"/>
          <w:szCs w:val="28"/>
        </w:rPr>
        <w:t>Тема:</w:t>
      </w:r>
      <w:r w:rsidR="007C0B03" w:rsidRPr="008947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8947B5" w:rsidRPr="008947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Практическая работа № 1«Решение экологических задач».</w:t>
      </w: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F50C8A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F50C8A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6F1F4D" w:rsidRDefault="00F50C8A" w:rsidP="008947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47B5">
        <w:rPr>
          <w:rFonts w:ascii="Times New Roman" w:hAnsi="Times New Roman" w:cs="Times New Roman"/>
          <w:b/>
          <w:bCs/>
          <w:sz w:val="28"/>
          <w:szCs w:val="28"/>
        </w:rPr>
        <w:t>Изучите примеры решения экологических задач.</w:t>
      </w:r>
    </w:p>
    <w:p w:rsidR="008947B5" w:rsidRPr="008947B5" w:rsidRDefault="0055339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8947B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   </w:t>
      </w:r>
      <w:r w:rsidR="008947B5"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Экологические задачи с ответами.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1.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t> У некоторых древесных растений молодые листья весной имеют красновато-фиолетовую окраску. Какое значение имеет такая окраска для растений в это время?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8CA185D" wp14:editId="4C1564ED">
            <wp:extent cx="2362200" cy="1647825"/>
            <wp:effectExtent l="0" t="0" r="0" b="9525"/>
            <wp:docPr id="1" name="Рисунок 1" descr="http://www.plantopedia.ru/upload/plantopedia/01_Plantopedia/acerPOU100507_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ntopedia.ru/upload/plantopedia/01_Plantopedia/acerPOU100507_0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BCDBA54" wp14:editId="4E720760">
            <wp:extent cx="2238375" cy="1619250"/>
            <wp:effectExtent l="0" t="0" r="9525" b="0"/>
            <wp:docPr id="2" name="Рисунок 2" descr="https://encrypted-tbn2.gstatic.com/images?q=tbn:ANd9GcTa7o4_nww3l9DVvHn-1X9kKMoS7V2OkDiXSGUdYjype1duKk2j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a7o4_nww3l9DVvHn-1X9kKMoS7V2OkDiXSGUdYjype1duKk2j6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t> Листья красноватой окраски лучше поглощают тепловые лучи Солнца и поэтому меньше страдают от весенних заморозков.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2.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t> Родина сирени – Персия. В Карелии сирень хорошо растет, но осенью, когда другие деревья и кустарники сбрасывает листву, сирень продолжает стоять зеленая, с листьями. Почему сирень не сбрасывает листья одновременно с другими растениями?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791C638" wp14:editId="7E6E0BBC">
            <wp:extent cx="2286000" cy="1714500"/>
            <wp:effectExtent l="0" t="0" r="0" b="0"/>
            <wp:docPr id="3" name="Рисунок 3" descr="http://samsebeemu.ru/wp-content/uploads/2012/05/0_44132_6185689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amsebeemu.ru/wp-content/uploads/2012/05/0_44132_61856890_X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EC530BE" wp14:editId="4DEBD632">
            <wp:extent cx="2257425" cy="1695450"/>
            <wp:effectExtent l="0" t="0" r="9525" b="0"/>
            <wp:docPr id="4" name="Рисунок 4" descr="Сирень обыкновенная 'Мадам Лемуан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ирень обыкновенная 'Мадам Лемуан'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t>. В Персии климат гораздо теплее, чем в Карелии и средней полосе России, поэтому там сирень долго не сбрасывает листья. Это качество передается по наследству. По этой причине даже не севере России сирень долго стоит с листьями.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3.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t xml:space="preserve"> На моховых болотах можно встретить хищное растение – росянку. Пищей росянки служат мелкие насекомые. При этом выделяется </w:t>
      </w:r>
      <w:r w:rsidRPr="008947B5">
        <w:rPr>
          <w:rFonts w:ascii="Times New Roman" w:eastAsia="Times New Roman" w:hAnsi="Times New Roman" w:cs="Times New Roman"/>
          <w:sz w:val="28"/>
          <w:szCs w:val="28"/>
        </w:rPr>
        <w:lastRenderedPageBreak/>
        <w:t>пищеварительный сок, и насекомое «переваривается», питательные вещества всасываются растением. Объясните, с чем связан такой способ питания?</w:t>
      </w:r>
    </w:p>
    <w:p w:rsidR="008947B5" w:rsidRPr="008947B5" w:rsidRDefault="008947B5" w:rsidP="008947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B850897" wp14:editId="69A76D2F">
            <wp:extent cx="2286000" cy="1828800"/>
            <wp:effectExtent l="0" t="0" r="0" b="0"/>
            <wp:docPr id="5" name="Рисунок 5" descr="http://hnb.com.ua/artimages/300x/da786e800399b7ec0b9751e8a75f0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nb.com.ua/artimages/300x/da786e800399b7ec0b9751e8a75f054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7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714864E" wp14:editId="49713D32">
            <wp:extent cx="2295525" cy="1828800"/>
            <wp:effectExtent l="0" t="0" r="9525" b="0"/>
            <wp:docPr id="6" name="Рисунок 6" descr="Картинки по запросу росянк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росянка фот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B5" w:rsidRPr="008947B5" w:rsidRDefault="008947B5" w:rsidP="008947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947B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Ответ.</w:t>
      </w:r>
      <w:r w:rsidRPr="008947B5">
        <w:rPr>
          <w:rFonts w:ascii="Times New Roman" w:eastAsia="Calibri" w:hAnsi="Times New Roman" w:cs="Times New Roman"/>
          <w:sz w:val="28"/>
          <w:szCs w:val="28"/>
          <w:lang w:eastAsia="en-US"/>
        </w:rPr>
        <w:t> Почва моховых болот очень бедна перегноем, поэтому растения получают мало органических веществ, в том числе содержащих азот. Соединения азота нужны для образования белков в организме. Росянка, «переваривая» животные белки, преодолевает, таким образом, белковый голод. Это своеобразное приспособление к условиям среды обитания</w:t>
      </w:r>
    </w:p>
    <w:p w:rsidR="008947B5" w:rsidRPr="008947B5" w:rsidRDefault="008947B5" w:rsidP="008947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47B5" w:rsidRPr="008947B5" w:rsidRDefault="00D01F28" w:rsidP="008947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Решить задачи.</w:t>
      </w: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F28">
        <w:rPr>
          <w:rFonts w:ascii="Times New Roman" w:eastAsia="Times New Roman" w:hAnsi="Times New Roman" w:cs="Times New Roman"/>
          <w:b/>
          <w:bCs/>
          <w:sz w:val="27"/>
          <w:szCs w:val="27"/>
        </w:rPr>
        <w:t>Задача 1.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> К загрязнениям атмосферы относят накопление в воздухе пыли (твердых частиц). Она образуется при сжигании твердого топлива, при переработке минеральных веществ и в ряде других случаев. Атмосфера над сушей загрязнена в 15-20 раз больше, чем над океаном, над небольшим городом в 30-35 раз, а над большим мегаполисом в 60-70 раз больше. Пылевое загрязнение атмосферы несет вредные последствия для здоровья</w:t>
      </w:r>
      <w:r w:rsidRPr="00D0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>человека.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01F28">
        <w:rPr>
          <w:rFonts w:ascii="Times New Roman" w:eastAsia="Times New Roman" w:hAnsi="Times New Roman" w:cs="Times New Roman"/>
          <w:sz w:val="27"/>
          <w:szCs w:val="27"/>
          <w:u w:val="single"/>
        </w:rPr>
        <w:t>Почему?</w:t>
      </w:r>
    </w:p>
    <w:p w:rsidR="00D01F28" w:rsidRPr="00D01F28" w:rsidRDefault="00D01F28" w:rsidP="00D01F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01F28">
        <w:rPr>
          <w:rFonts w:ascii="Times New Roman" w:eastAsia="Times New Roman" w:hAnsi="Times New Roman" w:cs="Times New Roman"/>
          <w:b/>
          <w:bCs/>
          <w:sz w:val="27"/>
          <w:szCs w:val="27"/>
        </w:rPr>
        <w:t>Задача 2.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> Количество злокачественных опухолей у коренного населения некоторых арктических районов оказывается заметно выше среднего. Исследователи связывают этот факт с резким увеличением поступления в организм людей на Севере радиоактивных веществ по цепи питания: лишайник – олень – человек.</w:t>
      </w: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F2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01F28">
        <w:rPr>
          <w:rFonts w:ascii="Times New Roman" w:eastAsia="Times New Roman" w:hAnsi="Times New Roman" w:cs="Times New Roman"/>
          <w:sz w:val="27"/>
          <w:szCs w:val="27"/>
          <w:u w:val="single"/>
        </w:rPr>
        <w:t>Как вы это понимаете?</w:t>
      </w: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01F28">
        <w:rPr>
          <w:rFonts w:ascii="Times New Roman" w:eastAsia="Times New Roman" w:hAnsi="Times New Roman" w:cs="Times New Roman"/>
          <w:b/>
          <w:bCs/>
          <w:sz w:val="27"/>
          <w:szCs w:val="27"/>
        </w:rPr>
        <w:t>Задача 3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 xml:space="preserve">. Массовый характер приобретает отравление водоплавающих птиц в Европе и Северной Америке свинцовой дробью. Утки проглатывают дробинки, как </w:t>
      </w:r>
      <w:proofErr w:type="spellStart"/>
      <w:r w:rsidRPr="00D01F28">
        <w:rPr>
          <w:rFonts w:ascii="Times New Roman" w:eastAsia="Times New Roman" w:hAnsi="Times New Roman" w:cs="Times New Roman"/>
          <w:sz w:val="27"/>
          <w:szCs w:val="27"/>
        </w:rPr>
        <w:t>гастролиты</w:t>
      </w:r>
      <w:proofErr w:type="spellEnd"/>
      <w:r w:rsidRPr="00D01F28">
        <w:rPr>
          <w:rFonts w:ascii="Times New Roman" w:eastAsia="Times New Roman" w:hAnsi="Times New Roman" w:cs="Times New Roman"/>
          <w:sz w:val="27"/>
          <w:szCs w:val="27"/>
        </w:rPr>
        <w:t xml:space="preserve"> – камушки, способствующие перетиранию пищи в желудке. Всего шесть дробинок среднего размера могут стать причиной смертельного отравления кряквы. Меньшие порции отрицательно влияют на размножение.</w:t>
      </w: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F2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01F28">
        <w:rPr>
          <w:rFonts w:ascii="Times New Roman" w:eastAsia="Times New Roman" w:hAnsi="Times New Roman" w:cs="Times New Roman"/>
          <w:sz w:val="27"/>
          <w:szCs w:val="27"/>
          <w:u w:val="single"/>
        </w:rPr>
        <w:t>Какие последствия для популяции уток и для человека могут иметь такие явления?</w:t>
      </w:r>
    </w:p>
    <w:p w:rsid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01F2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Задача 4.</w:t>
      </w:r>
      <w:r w:rsidRPr="00D01F28">
        <w:rPr>
          <w:rFonts w:ascii="Times New Roman" w:eastAsia="Times New Roman" w:hAnsi="Times New Roman" w:cs="Times New Roman"/>
          <w:sz w:val="27"/>
          <w:szCs w:val="27"/>
        </w:rPr>
        <w:t> Существующие проекты сероулавливающих установок позволяют превратить крупные города в источники производства серосодержащих соединений, например, серной кислоты. При утилизации 90% сернистого газа, выбрасываемого ныне в атмосферу, можно получать до 170-180 тонн серной кислоты в сутки во время отопительного сезона в расчете на город с пятисоттысячным населением.</w:t>
      </w:r>
    </w:p>
    <w:p w:rsidR="00D01F28" w:rsidRPr="00D01F28" w:rsidRDefault="00D01F28" w:rsidP="00D01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F28">
        <w:rPr>
          <w:rFonts w:ascii="Times New Roman" w:eastAsia="Times New Roman" w:hAnsi="Times New Roman" w:cs="Times New Roman"/>
          <w:sz w:val="27"/>
          <w:szCs w:val="27"/>
          <w:u w:val="single"/>
        </w:rPr>
        <w:t>Какой природный принцип учтен в таких проектах? Какое значение для здоровья человека имеет реализация подобных проектов?</w:t>
      </w:r>
    </w:p>
    <w:p w:rsidR="00D01F28" w:rsidRPr="00D01F28" w:rsidRDefault="00D01F28" w:rsidP="00D01F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257C" w:rsidRPr="00BD2CA3" w:rsidRDefault="007E257C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Cs/>
          <w:sz w:val="28"/>
          <w:szCs w:val="28"/>
        </w:rPr>
      </w:pPr>
      <w:r w:rsidRPr="00BD2CA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BD2CA3" w:rsidRPr="00BD2CA3">
        <w:rPr>
          <w:rFonts w:ascii="Times New Roman" w:hAnsi="Times New Roman" w:cs="Times New Roman"/>
          <w:bCs/>
          <w:sz w:val="28"/>
          <w:szCs w:val="28"/>
        </w:rPr>
        <w:t xml:space="preserve">Подготовиться к </w:t>
      </w:r>
      <w:r w:rsidR="00BD2CA3" w:rsidRPr="00BD2CA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контрольно-обобщающему</w:t>
      </w:r>
      <w:r w:rsidR="00BD2CA3" w:rsidRPr="00BD2CA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урок</w:t>
      </w:r>
      <w:r w:rsidR="00BD2CA3" w:rsidRPr="00BD2CA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у</w:t>
      </w:r>
      <w:r w:rsidR="00BD2CA3" w:rsidRPr="00BD2CA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по разделу «Экосистемы»</w:t>
      </w:r>
      <w:r w:rsidR="00BD2CA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Глава 8.</w:t>
      </w:r>
      <w:bookmarkStart w:id="0" w:name="_GoBack"/>
      <w:bookmarkEnd w:id="0"/>
    </w:p>
    <w:p w:rsidR="002F55DE" w:rsidRPr="00BD2CA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D2C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12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599F"/>
    <w:multiLevelType w:val="hybridMultilevel"/>
    <w:tmpl w:val="4CC8F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90A7D"/>
    <w:rsid w:val="001F3429"/>
    <w:rsid w:val="002562F2"/>
    <w:rsid w:val="00270AA7"/>
    <w:rsid w:val="00296239"/>
    <w:rsid w:val="002A3214"/>
    <w:rsid w:val="002B4E1E"/>
    <w:rsid w:val="002F55DE"/>
    <w:rsid w:val="003E49AF"/>
    <w:rsid w:val="00430183"/>
    <w:rsid w:val="00463E76"/>
    <w:rsid w:val="004D7126"/>
    <w:rsid w:val="00553395"/>
    <w:rsid w:val="00595C01"/>
    <w:rsid w:val="005F75F1"/>
    <w:rsid w:val="00630887"/>
    <w:rsid w:val="006F1F4D"/>
    <w:rsid w:val="00734B4C"/>
    <w:rsid w:val="007C0B03"/>
    <w:rsid w:val="007E257C"/>
    <w:rsid w:val="008947B5"/>
    <w:rsid w:val="009D2433"/>
    <w:rsid w:val="00A27A4B"/>
    <w:rsid w:val="00A4225B"/>
    <w:rsid w:val="00AA276E"/>
    <w:rsid w:val="00AE40A8"/>
    <w:rsid w:val="00B208ED"/>
    <w:rsid w:val="00B7052F"/>
    <w:rsid w:val="00BD2CA3"/>
    <w:rsid w:val="00C35E63"/>
    <w:rsid w:val="00CE33AF"/>
    <w:rsid w:val="00CE5F54"/>
    <w:rsid w:val="00D01F28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4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slavaastra@yandex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mvro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dcterms:created xsi:type="dcterms:W3CDTF">2020-04-05T12:54:00Z</dcterms:created>
  <dcterms:modified xsi:type="dcterms:W3CDTF">2020-04-17T11:14:00Z</dcterms:modified>
</cp:coreProperties>
</file>