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2C" w:rsidRPr="000D0352" w:rsidRDefault="005F702C" w:rsidP="005F702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5F702C" w:rsidRPr="000D0352" w:rsidRDefault="005F702C" w:rsidP="005F702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5F702C" w:rsidRPr="000D0352" w:rsidRDefault="005F702C" w:rsidP="005F702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Дата:</w:t>
      </w:r>
      <w:r w:rsidRPr="000D0352">
        <w:rPr>
          <w:rFonts w:ascii="Times New Roman" w:hAnsi="Times New Roman" w:cs="Times New Roman"/>
          <w:sz w:val="24"/>
          <w:szCs w:val="24"/>
        </w:rPr>
        <w:t xml:space="preserve"> </w:t>
      </w:r>
      <w:r w:rsidR="00985786">
        <w:rPr>
          <w:rFonts w:ascii="Times New Roman" w:hAnsi="Times New Roman" w:cs="Times New Roman"/>
          <w:sz w:val="24"/>
          <w:szCs w:val="24"/>
        </w:rPr>
        <w:t>0</w:t>
      </w:r>
      <w:r w:rsidRPr="000D0352">
        <w:rPr>
          <w:rFonts w:ascii="Times New Roman" w:hAnsi="Times New Roman" w:cs="Times New Roman"/>
          <w:sz w:val="24"/>
          <w:szCs w:val="24"/>
        </w:rPr>
        <w:t>7.04.2020</w:t>
      </w:r>
    </w:p>
    <w:p w:rsidR="005F702C" w:rsidRPr="000D0352" w:rsidRDefault="005F702C" w:rsidP="005F70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D0352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0D03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 Васильев «Белая береза». Проект «Газета «День Победы – 9 мая»</w:t>
      </w:r>
    </w:p>
    <w:p w:rsidR="005F702C" w:rsidRPr="005F702C" w:rsidRDefault="005F702C" w:rsidP="005F702C">
      <w:pPr>
        <w:pStyle w:val="a5"/>
        <w:shd w:val="clear" w:color="auto" w:fill="FFFFFF"/>
        <w:spacing w:before="0" w:beforeAutospacing="0" w:after="0" w:afterAutospacing="0"/>
        <w:rPr>
          <w:color w:val="000000"/>
          <w:sz w:val="14"/>
          <w:szCs w:val="16"/>
        </w:rPr>
      </w:pPr>
      <w:r w:rsidRPr="000D0352">
        <w:rPr>
          <w:b/>
        </w:rPr>
        <w:t>Цель урока:</w:t>
      </w:r>
      <w:r>
        <w:t xml:space="preserve"> </w:t>
      </w:r>
      <w:r>
        <w:rPr>
          <w:rFonts w:ascii="Arial" w:hAnsi="Arial" w:cs="Arial"/>
          <w:color w:val="000000"/>
          <w:sz w:val="27"/>
          <w:szCs w:val="27"/>
        </w:rPr>
        <w:t> </w:t>
      </w:r>
      <w:r w:rsidRPr="005F702C">
        <w:rPr>
          <w:color w:val="333333"/>
          <w:szCs w:val="27"/>
        </w:rPr>
        <w:t>познакомить детей с деревом - ставшим символом России, рассказать о том, какую пользу береза приносит людям.</w:t>
      </w:r>
    </w:p>
    <w:p w:rsidR="005F702C" w:rsidRPr="005F702C" w:rsidRDefault="005F702C" w:rsidP="005F702C">
      <w:pPr>
        <w:pStyle w:val="a5"/>
        <w:shd w:val="clear" w:color="auto" w:fill="FFFFFF"/>
        <w:spacing w:before="0" w:beforeAutospacing="0" w:after="0" w:afterAutospacing="0"/>
        <w:rPr>
          <w:color w:val="000000"/>
          <w:sz w:val="14"/>
          <w:szCs w:val="16"/>
        </w:rPr>
      </w:pPr>
      <w:r w:rsidRPr="005F702C">
        <w:rPr>
          <w:color w:val="000000"/>
          <w:szCs w:val="27"/>
        </w:rPr>
        <w:t>- работать над совершенствованием навыков чтения: правильность, беглость, выразительность, активизировать вдумчивое чтение;</w:t>
      </w:r>
    </w:p>
    <w:p w:rsidR="005F702C" w:rsidRPr="000D0352" w:rsidRDefault="005F702C" w:rsidP="005F702C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0D0352">
        <w:rPr>
          <w:rFonts w:ascii="Times New Roman" w:hAnsi="Times New Roman" w:cs="Times New Roman"/>
          <w:b/>
        </w:rPr>
        <w:t>Оборудование:</w:t>
      </w:r>
      <w:r w:rsidRPr="000D0352">
        <w:rPr>
          <w:rFonts w:ascii="Times New Roman" w:hAnsi="Times New Roman" w:cs="Times New Roman"/>
        </w:rPr>
        <w:t xml:space="preserve"> учебник «Литературное чтение», устройство с выходом в интернет</w:t>
      </w:r>
    </w:p>
    <w:p w:rsidR="005F702C" w:rsidRPr="000D0352" w:rsidRDefault="005F702C" w:rsidP="005F702C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  <w:r w:rsidRPr="000D0352">
        <w:rPr>
          <w:rFonts w:ascii="Times New Roman" w:hAnsi="Times New Roman" w:cs="Times New Roman"/>
          <w:b/>
        </w:rPr>
        <w:t>Ход урока.</w:t>
      </w:r>
    </w:p>
    <w:p w:rsidR="005F702C" w:rsidRPr="000D0352" w:rsidRDefault="005F702C" w:rsidP="009857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352">
        <w:rPr>
          <w:rFonts w:ascii="Times New Roman" w:hAnsi="Times New Roman" w:cs="Times New Roman"/>
          <w:b/>
          <w:bCs/>
          <w:sz w:val="24"/>
          <w:szCs w:val="24"/>
        </w:rPr>
        <w:t>Актуализация знаний:</w:t>
      </w:r>
    </w:p>
    <w:p w:rsidR="005F702C" w:rsidRPr="000D0352" w:rsidRDefault="005F702C" w:rsidP="0098578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352">
        <w:rPr>
          <w:rFonts w:ascii="Times New Roman" w:hAnsi="Times New Roman" w:cs="Times New Roman"/>
          <w:bCs/>
          <w:sz w:val="24"/>
          <w:szCs w:val="24"/>
        </w:rPr>
        <w:t>С каким произведением познакомились на прошлом уроке?</w:t>
      </w:r>
    </w:p>
    <w:p w:rsidR="005F702C" w:rsidRPr="000D0352" w:rsidRDefault="005F702C" w:rsidP="0098578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352">
        <w:rPr>
          <w:rFonts w:ascii="Times New Roman" w:hAnsi="Times New Roman" w:cs="Times New Roman"/>
          <w:bCs/>
          <w:sz w:val="24"/>
          <w:szCs w:val="24"/>
        </w:rPr>
        <w:t xml:space="preserve">Кто его автор? </w:t>
      </w:r>
    </w:p>
    <w:p w:rsidR="005F702C" w:rsidRPr="000D0352" w:rsidRDefault="005F702C" w:rsidP="0098578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0352">
        <w:rPr>
          <w:rFonts w:ascii="Times New Roman" w:hAnsi="Times New Roman" w:cs="Times New Roman"/>
          <w:bCs/>
          <w:sz w:val="24"/>
          <w:szCs w:val="24"/>
        </w:rPr>
        <w:t>Кто его главные герои?</w:t>
      </w:r>
    </w:p>
    <w:p w:rsidR="005F702C" w:rsidRPr="000D0352" w:rsidRDefault="005F702C" w:rsidP="005F702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352">
        <w:rPr>
          <w:rFonts w:ascii="Times New Roman" w:hAnsi="Times New Roman" w:cs="Times New Roman"/>
          <w:b/>
          <w:bCs/>
          <w:sz w:val="24"/>
          <w:szCs w:val="24"/>
        </w:rPr>
        <w:t>Изучение нового материала:</w:t>
      </w:r>
    </w:p>
    <w:p w:rsidR="005F702C" w:rsidRDefault="005F702C" w:rsidP="0098578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8F2">
        <w:rPr>
          <w:rFonts w:ascii="Times New Roman" w:hAnsi="Times New Roman" w:cs="Times New Roman"/>
          <w:sz w:val="24"/>
          <w:szCs w:val="24"/>
        </w:rPr>
        <w:t xml:space="preserve">В учебнике на с. </w:t>
      </w:r>
      <w:r>
        <w:rPr>
          <w:rFonts w:ascii="Times New Roman" w:hAnsi="Times New Roman" w:cs="Times New Roman"/>
          <w:sz w:val="24"/>
          <w:szCs w:val="24"/>
        </w:rPr>
        <w:t>88</w:t>
      </w:r>
      <w:r w:rsidRPr="00E34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прочитай стихотворение «Белая береза»,  ответь на вопросы после  стихотворения.</w:t>
      </w:r>
    </w:p>
    <w:p w:rsidR="001E14AC" w:rsidRDefault="001E14AC" w:rsidP="0098578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Посмотри презентацию по теме урока перейдя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ссылке   </w:t>
      </w:r>
    </w:p>
    <w:p w:rsidR="001E14AC" w:rsidRPr="001E14AC" w:rsidRDefault="001E14AC" w:rsidP="00985786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  <w:u w:val="single"/>
        </w:rPr>
      </w:pPr>
      <w:r w:rsidRPr="001E14AC">
        <w:rPr>
          <w:rFonts w:ascii="Times New Roman" w:hAnsi="Times New Roman" w:cs="Times New Roman"/>
          <w:color w:val="548DD4" w:themeColor="text2" w:themeTint="99"/>
          <w:sz w:val="24"/>
          <w:szCs w:val="24"/>
          <w:u w:val="single"/>
        </w:rPr>
        <w:t>https://infourok.ru/urok-literaturnogo-chteniya-po-teme-svasilev-belaya-beryoza-s-prezentaciey-1012794.html</w:t>
      </w:r>
    </w:p>
    <w:p w:rsidR="001E14AC" w:rsidRPr="001E14AC" w:rsidRDefault="005F702C" w:rsidP="00985786">
      <w:pPr>
        <w:pStyle w:val="a4"/>
        <w:numPr>
          <w:ilvl w:val="0"/>
          <w:numId w:val="2"/>
        </w:num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Научись читать бегло и выразительно.</w:t>
      </w:r>
    </w:p>
    <w:p w:rsidR="005F702C" w:rsidRPr="000D0352" w:rsidRDefault="005F702C" w:rsidP="0098578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352">
        <w:rPr>
          <w:rFonts w:ascii="Times New Roman" w:hAnsi="Times New Roman" w:cs="Times New Roman"/>
          <w:sz w:val="24"/>
          <w:szCs w:val="24"/>
        </w:rPr>
        <w:t>С помощью словарей определи значение непонятных по смыслу слов и выражений.</w:t>
      </w:r>
    </w:p>
    <w:p w:rsidR="005F702C" w:rsidRDefault="005F702C" w:rsidP="0098578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2C">
        <w:rPr>
          <w:rFonts w:ascii="Times New Roman" w:hAnsi="Times New Roman" w:cs="Times New Roman"/>
          <w:sz w:val="24"/>
          <w:szCs w:val="24"/>
        </w:rPr>
        <w:t xml:space="preserve">Перечитайте текст «Белая береза» ещё раз взрослым выразительно. </w:t>
      </w:r>
    </w:p>
    <w:p w:rsidR="001E14AC" w:rsidRPr="001E14AC" w:rsidRDefault="001E14AC" w:rsidP="00985786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1E14AC">
        <w:rPr>
          <w:b/>
          <w:bCs/>
          <w:color w:val="00B050"/>
        </w:rPr>
        <w:t xml:space="preserve"> </w:t>
      </w:r>
      <w:r w:rsidRPr="001E14AC">
        <w:rPr>
          <w:b/>
          <w:bCs/>
        </w:rPr>
        <w:t>Работа над текстом.</w:t>
      </w:r>
    </w:p>
    <w:p w:rsidR="001E14AC" w:rsidRPr="001E14AC" w:rsidRDefault="001E14AC" w:rsidP="00985786">
      <w:pPr>
        <w:pStyle w:val="a5"/>
        <w:shd w:val="clear" w:color="auto" w:fill="FFFFFF"/>
        <w:spacing w:before="0" w:beforeAutospacing="0" w:after="0" w:afterAutospacing="0"/>
        <w:ind w:left="644"/>
        <w:rPr>
          <w:color w:val="000000"/>
        </w:rPr>
      </w:pPr>
      <w:r w:rsidRPr="001E14AC">
        <w:rPr>
          <w:color w:val="000000"/>
          <w:u w:val="single"/>
        </w:rPr>
        <w:t xml:space="preserve"> Выборочное чтение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 w:rsidRPr="001E14AC">
        <w:rPr>
          <w:i/>
          <w:color w:val="000000"/>
        </w:rPr>
        <w:t>1. Когда была ранена береза? В какое время года? Как определили? В какое время дня?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 w:rsidRPr="001E14AC">
        <w:rPr>
          <w:i/>
          <w:color w:val="000000"/>
        </w:rPr>
        <w:t xml:space="preserve">2. Где проходил бой? 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 w:rsidRPr="001E14AC">
        <w:rPr>
          <w:i/>
          <w:color w:val="000000"/>
        </w:rPr>
        <w:t>3.Что решили воины?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 w:rsidRPr="001E14AC">
        <w:rPr>
          <w:i/>
          <w:color w:val="000000"/>
        </w:rPr>
        <w:t xml:space="preserve">4. Как автор говорит о берёзовом соке? Какой приём использует? </w:t>
      </w:r>
      <w:proofErr w:type="gramStart"/>
      <w:r w:rsidRPr="001E14AC">
        <w:rPr>
          <w:i/>
          <w:color w:val="000000"/>
        </w:rPr>
        <w:t>(Сравнения: сок бежал, как слезы.</w:t>
      </w:r>
      <w:proofErr w:type="gramEnd"/>
    </w:p>
    <w:p w:rsid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 w:rsidRPr="001E14AC">
        <w:rPr>
          <w:i/>
          <w:color w:val="000000"/>
        </w:rPr>
        <w:t>5.Какие эпитеты есть в произведении? (студеный сок, дым пороховой, родная русская берёза)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 w:rsidRPr="001E14AC">
        <w:rPr>
          <w:i/>
          <w:color w:val="000000"/>
        </w:rPr>
        <w:t> </w:t>
      </w:r>
      <w:r w:rsidRPr="001E14AC">
        <w:rPr>
          <w:i/>
          <w:color w:val="000000"/>
          <w:u w:val="single"/>
        </w:rPr>
        <w:t>Работа над выразительностью: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>
        <w:rPr>
          <w:i/>
          <w:color w:val="000000"/>
        </w:rPr>
        <w:t>6.</w:t>
      </w:r>
      <w:r w:rsidRPr="001E14AC">
        <w:rPr>
          <w:i/>
          <w:color w:val="000000"/>
        </w:rPr>
        <w:t>-Какие чувства вызывает это стихотворение? (Чувство патриотизма, любви к родине, к природе).</w:t>
      </w:r>
    </w:p>
    <w:p w:rsidR="001E14AC" w:rsidRPr="001E14AC" w:rsidRDefault="001E14AC" w:rsidP="001E14AC">
      <w:pPr>
        <w:pStyle w:val="a5"/>
        <w:shd w:val="clear" w:color="auto" w:fill="FFFFFF"/>
        <w:spacing w:before="0" w:beforeAutospacing="0" w:after="0" w:afterAutospacing="0"/>
        <w:ind w:left="644"/>
        <w:rPr>
          <w:i/>
          <w:color w:val="000000"/>
        </w:rPr>
      </w:pPr>
      <w:r>
        <w:rPr>
          <w:i/>
          <w:color w:val="000000"/>
        </w:rPr>
        <w:t>7.</w:t>
      </w:r>
      <w:r w:rsidRPr="001E14AC">
        <w:rPr>
          <w:i/>
          <w:color w:val="000000"/>
        </w:rPr>
        <w:t>Как нужно читать?</w:t>
      </w:r>
    </w:p>
    <w:p w:rsidR="001E14AC" w:rsidRDefault="001E14AC" w:rsidP="001E14AC">
      <w:pPr>
        <w:pStyle w:val="a4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F702C" w:rsidRPr="001E14AC" w:rsidRDefault="005F702C" w:rsidP="005F702C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14AC">
        <w:rPr>
          <w:rFonts w:ascii="Times New Roman" w:hAnsi="Times New Roman" w:cs="Times New Roman"/>
          <w:b/>
          <w:sz w:val="24"/>
          <w:szCs w:val="24"/>
        </w:rPr>
        <w:t>Работа над проектом «</w:t>
      </w:r>
      <w:r w:rsidRPr="001E14AC">
        <w:rPr>
          <w:rFonts w:ascii="Times New Roman" w:hAnsi="Times New Roman"/>
          <w:b/>
          <w:sz w:val="24"/>
          <w:szCs w:val="24"/>
        </w:rPr>
        <w:t xml:space="preserve">Проект «Газета «День Победы – 9 мая» </w:t>
      </w:r>
      <w:proofErr w:type="spellStart"/>
      <w:r w:rsidRPr="001E14AC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1E14AC">
        <w:rPr>
          <w:rFonts w:ascii="Times New Roman" w:hAnsi="Times New Roman"/>
          <w:b/>
          <w:sz w:val="24"/>
          <w:szCs w:val="24"/>
        </w:rPr>
        <w:t>. с.89</w:t>
      </w:r>
    </w:p>
    <w:p w:rsidR="001E14AC" w:rsidRDefault="005F702C" w:rsidP="001E14AC">
      <w:pPr>
        <w:pStyle w:val="a4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листе А-4  выполните проект. </w:t>
      </w:r>
      <w:proofErr w:type="gramStart"/>
      <w:r>
        <w:rPr>
          <w:rFonts w:ascii="Times New Roman" w:hAnsi="Times New Roman"/>
          <w:sz w:val="24"/>
          <w:szCs w:val="24"/>
        </w:rPr>
        <w:t xml:space="preserve">Выберите  из чего состоит ваша газета (заметки, статьи,  стихи, рассказы, рисунки. </w:t>
      </w:r>
      <w:proofErr w:type="gramEnd"/>
      <w:r>
        <w:rPr>
          <w:rFonts w:ascii="Times New Roman" w:hAnsi="Times New Roman"/>
          <w:sz w:val="24"/>
          <w:szCs w:val="24"/>
        </w:rPr>
        <w:t>Что-либо одно выберите)</w:t>
      </w:r>
    </w:p>
    <w:p w:rsidR="001E14AC" w:rsidRPr="001E14AC" w:rsidRDefault="001E14AC" w:rsidP="001E14AC">
      <w:pPr>
        <w:pStyle w:val="a4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 Читать выразительно стихотворение.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1E14AC" w:rsidRPr="001E14AC" w:rsidSect="00E45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2FAE"/>
    <w:multiLevelType w:val="hybridMultilevel"/>
    <w:tmpl w:val="2B2C8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6796C"/>
    <w:multiLevelType w:val="hybridMultilevel"/>
    <w:tmpl w:val="D3340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F702C"/>
    <w:rsid w:val="001E14AC"/>
    <w:rsid w:val="003E5298"/>
    <w:rsid w:val="005F702C"/>
    <w:rsid w:val="0098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702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F702C"/>
    <w:pPr>
      <w:ind w:left="720"/>
      <w:contextualSpacing/>
    </w:pPr>
  </w:style>
  <w:style w:type="paragraph" w:customStyle="1" w:styleId="ParagraphStyle">
    <w:name w:val="Paragraph Style"/>
    <w:rsid w:val="005F70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unhideWhenUsed/>
    <w:rsid w:val="005F7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2020-04-06T11:48:00Z</dcterms:created>
  <dcterms:modified xsi:type="dcterms:W3CDTF">2020-04-06T12:10:00Z</dcterms:modified>
</cp:coreProperties>
</file>