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AED" w:rsidRDefault="00CA6AED" w:rsidP="00CA6AED">
      <w:pPr>
        <w:rPr>
          <w:rFonts w:ascii="Times New Roman" w:hAnsi="Times New Roman" w:cs="Times New Roman"/>
          <w:sz w:val="28"/>
          <w:szCs w:val="28"/>
        </w:rPr>
      </w:pPr>
    </w:p>
    <w:p w:rsidR="00CA6AED" w:rsidRPr="00CA6AED" w:rsidRDefault="00CA6AED" w:rsidP="00CA6AED">
      <w:pPr>
        <w:rPr>
          <w:rFonts w:ascii="Times New Roman" w:hAnsi="Times New Roman" w:cs="Times New Roman"/>
          <w:sz w:val="28"/>
          <w:szCs w:val="28"/>
        </w:rPr>
      </w:pPr>
      <w:r w:rsidRPr="00CA6AED">
        <w:rPr>
          <w:rFonts w:ascii="Times New Roman" w:hAnsi="Times New Roman" w:cs="Times New Roman"/>
          <w:sz w:val="28"/>
          <w:szCs w:val="28"/>
        </w:rPr>
        <w:t>Дата: 07.04.2020 г.</w:t>
      </w:r>
    </w:p>
    <w:p w:rsidR="00CA6AED" w:rsidRPr="00CA6AED" w:rsidRDefault="00CA6AED" w:rsidP="00CA6AED">
      <w:pPr>
        <w:rPr>
          <w:rFonts w:ascii="Times New Roman" w:hAnsi="Times New Roman" w:cs="Times New Roman"/>
          <w:sz w:val="28"/>
          <w:szCs w:val="28"/>
        </w:rPr>
      </w:pPr>
      <w:r w:rsidRPr="00CA6AED">
        <w:rPr>
          <w:rFonts w:ascii="Times New Roman" w:hAnsi="Times New Roman" w:cs="Times New Roman"/>
          <w:sz w:val="28"/>
          <w:szCs w:val="28"/>
        </w:rPr>
        <w:t>Предмет: ВД «Ша</w:t>
      </w:r>
      <w:r w:rsidR="002C5BDE">
        <w:rPr>
          <w:rFonts w:ascii="Times New Roman" w:hAnsi="Times New Roman" w:cs="Times New Roman"/>
          <w:sz w:val="28"/>
          <w:szCs w:val="28"/>
        </w:rPr>
        <w:t>шки</w:t>
      </w:r>
      <w:r w:rsidRPr="00CA6AED">
        <w:rPr>
          <w:rFonts w:ascii="Times New Roman" w:hAnsi="Times New Roman" w:cs="Times New Roman"/>
          <w:sz w:val="28"/>
          <w:szCs w:val="28"/>
        </w:rPr>
        <w:t>»</w:t>
      </w:r>
    </w:p>
    <w:p w:rsidR="00CA6AED" w:rsidRPr="00CA6AED" w:rsidRDefault="00CA6AED" w:rsidP="00CA6AED">
      <w:pPr>
        <w:rPr>
          <w:rFonts w:ascii="Times New Roman" w:hAnsi="Times New Roman" w:cs="Times New Roman"/>
          <w:sz w:val="28"/>
          <w:szCs w:val="28"/>
        </w:rPr>
      </w:pPr>
      <w:r w:rsidRPr="00CA6AED">
        <w:rPr>
          <w:rFonts w:ascii="Times New Roman" w:hAnsi="Times New Roman" w:cs="Times New Roman"/>
          <w:sz w:val="28"/>
          <w:szCs w:val="28"/>
        </w:rPr>
        <w:t xml:space="preserve">Учитель: </w:t>
      </w:r>
      <w:r>
        <w:rPr>
          <w:rFonts w:ascii="Times New Roman" w:hAnsi="Times New Roman" w:cs="Times New Roman"/>
          <w:sz w:val="28"/>
          <w:szCs w:val="28"/>
        </w:rPr>
        <w:t>Поддубная Е.С.</w:t>
      </w:r>
    </w:p>
    <w:p w:rsidR="00CA6AED" w:rsidRPr="00CA6AED" w:rsidRDefault="00CA6AED" w:rsidP="00CA6AED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A6AED">
        <w:rPr>
          <w:rFonts w:ascii="Times New Roman" w:hAnsi="Times New Roman" w:cs="Times New Roman"/>
          <w:sz w:val="28"/>
          <w:szCs w:val="28"/>
        </w:rPr>
        <w:t>Класс</w:t>
      </w:r>
      <w:r w:rsidR="0017529C">
        <w:rPr>
          <w:rFonts w:ascii="Times New Roman" w:hAnsi="Times New Roman" w:cs="Times New Roman"/>
          <w:sz w:val="28"/>
          <w:szCs w:val="28"/>
        </w:rPr>
        <w:t xml:space="preserve">: </w:t>
      </w:r>
      <w:r w:rsidRPr="00CA6AED">
        <w:rPr>
          <w:rFonts w:ascii="Times New Roman" w:eastAsia="Times New Roman" w:hAnsi="Times New Roman" w:cs="Times New Roman"/>
          <w:sz w:val="28"/>
          <w:szCs w:val="28"/>
        </w:rPr>
        <w:t xml:space="preserve"> 3 </w:t>
      </w:r>
    </w:p>
    <w:tbl>
      <w:tblPr>
        <w:tblW w:w="0" w:type="auto"/>
        <w:tblInd w:w="-6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56"/>
        <w:gridCol w:w="1610"/>
        <w:gridCol w:w="5210"/>
        <w:gridCol w:w="2410"/>
      </w:tblGrid>
      <w:tr w:rsidR="00CA6AED" w:rsidRPr="009D28BF" w:rsidTr="00723367"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A6AED" w:rsidRPr="009D28BF" w:rsidRDefault="00CA6AED" w:rsidP="0072336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8BF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A6AED" w:rsidRPr="009D28BF" w:rsidRDefault="00CA6AED" w:rsidP="0072336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8B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52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A6AED" w:rsidRPr="009D28BF" w:rsidRDefault="00CA6AED" w:rsidP="0072336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8BF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</w:t>
            </w:r>
          </w:p>
        </w:tc>
        <w:tc>
          <w:tcPr>
            <w:tcW w:w="24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A6AED" w:rsidRPr="009D28BF" w:rsidRDefault="00CA6AED" w:rsidP="0072336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8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</w:t>
            </w:r>
          </w:p>
        </w:tc>
      </w:tr>
      <w:tr w:rsidR="00CA6AED" w:rsidRPr="009D28BF" w:rsidTr="00723367">
        <w:tc>
          <w:tcPr>
            <w:tcW w:w="7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A6AED" w:rsidRPr="009D28BF" w:rsidRDefault="00CA6AED" w:rsidP="0072336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  <w:r w:rsidRPr="009D28BF">
              <w:rPr>
                <w:rFonts w:ascii="Times New Roman" w:eastAsia="Times New Roman" w:hAnsi="Times New Roman" w:cs="Times New Roman"/>
                <w:sz w:val="24"/>
                <w:szCs w:val="24"/>
              </w:rPr>
              <w:t>.04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A6AED" w:rsidRPr="009D28BF" w:rsidRDefault="00CA6AED" w:rsidP="0072336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8BF">
              <w:rPr>
                <w:rFonts w:ascii="Times New Roman" w:eastAsia="Times New Roman" w:hAnsi="Times New Roman" w:cs="Times New Roman"/>
                <w:sz w:val="24"/>
                <w:szCs w:val="24"/>
              </w:rPr>
              <w:t>Шашечные композиции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A6AED" w:rsidRPr="009D28BF" w:rsidRDefault="00CA6AED" w:rsidP="00723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8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Изучи теорию </w:t>
            </w:r>
            <w:hyperlink r:id="rId4" w:history="1">
              <w:r w:rsidRPr="009D28B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http://www.shashkivsem.ru/knigi-o-shashkax/osobennosti-shashechnoj-kompozicii.html</w:t>
              </w:r>
            </w:hyperlink>
          </w:p>
          <w:p w:rsidR="00CA6AED" w:rsidRPr="009D28BF" w:rsidRDefault="00CA6AED" w:rsidP="0072336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8BF">
              <w:rPr>
                <w:rFonts w:ascii="Times New Roman" w:eastAsia="Times New Roman" w:hAnsi="Times New Roman" w:cs="Times New Roman"/>
                <w:sz w:val="24"/>
                <w:szCs w:val="24"/>
              </w:rPr>
              <w:t>(Для тех кому интересно)</w:t>
            </w:r>
          </w:p>
          <w:p w:rsidR="00CA6AED" w:rsidRPr="009D28BF" w:rsidRDefault="00CA6AED" w:rsidP="0072336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8BF">
              <w:rPr>
                <w:rFonts w:ascii="Times New Roman" w:eastAsia="Times New Roman" w:hAnsi="Times New Roman" w:cs="Times New Roman"/>
                <w:sz w:val="24"/>
                <w:szCs w:val="24"/>
              </w:rPr>
              <w:t>Некоторые интересные приемы игры</w:t>
            </w:r>
          </w:p>
          <w:p w:rsidR="00CA6AED" w:rsidRPr="009D28BF" w:rsidRDefault="00DD6F11" w:rsidP="0072336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="00CA6AED" w:rsidRPr="009D28BF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https://v-damki.com/debuts</w:t>
              </w:r>
            </w:hyperlink>
          </w:p>
          <w:p w:rsidR="00CA6AED" w:rsidRPr="005435C0" w:rsidRDefault="00DD6F11" w:rsidP="00723367">
            <w:pPr>
              <w:pStyle w:val="a4"/>
            </w:pPr>
            <w:hyperlink r:id="rId6" w:history="1">
              <w:r w:rsidR="00CA6AED" w:rsidRPr="009D28BF">
                <w:rPr>
                  <w:rStyle w:val="a3"/>
                </w:rPr>
                <w:t>https://v-damki.com/article/33-kak-stat-shashechnym-kompozitorom.html</w:t>
              </w:r>
            </w:hyperlink>
          </w:p>
        </w:tc>
        <w:tc>
          <w:tcPr>
            <w:tcW w:w="2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A6AED" w:rsidRPr="009D28BF" w:rsidRDefault="00CA6AED" w:rsidP="0072336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8BF">
              <w:rPr>
                <w:rFonts w:ascii="Times New Roman" w:eastAsia="Times New Roman" w:hAnsi="Times New Roman" w:cs="Times New Roman"/>
                <w:sz w:val="24"/>
                <w:szCs w:val="24"/>
              </w:rPr>
              <w:t> электронная почта </w:t>
            </w:r>
          </w:p>
        </w:tc>
      </w:tr>
    </w:tbl>
    <w:p w:rsidR="00FA7183" w:rsidRDefault="00FA7183"/>
    <w:sectPr w:rsidR="00FA7183" w:rsidSect="005D30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CA6AED"/>
    <w:rsid w:val="0017529C"/>
    <w:rsid w:val="002C5BDE"/>
    <w:rsid w:val="005D3097"/>
    <w:rsid w:val="00CA6AED"/>
    <w:rsid w:val="00DD6F11"/>
    <w:rsid w:val="00FA7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0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A6AED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CA6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-damki.com/article/33-kak-stat-shashechnym-kompozitorom.html" TargetMode="External"/><Relationship Id="rId5" Type="http://schemas.openxmlformats.org/officeDocument/2006/relationships/hyperlink" Target="https://v-damki.com/debuts" TargetMode="External"/><Relationship Id="rId4" Type="http://schemas.openxmlformats.org/officeDocument/2006/relationships/hyperlink" Target="http://www.shashkivsem.ru/knigi-o-shashkax/osobennosti-shashechnoj-kompozici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556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2020-04-05T17:28:00Z</dcterms:created>
  <dcterms:modified xsi:type="dcterms:W3CDTF">2020-04-05T18:12:00Z</dcterms:modified>
</cp:coreProperties>
</file>