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EC" w:rsidRPr="007A3841" w:rsidRDefault="004B5DEC" w:rsidP="004B5DE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4B5DEC" w:rsidRPr="000724D7" w:rsidRDefault="004B5DEC" w:rsidP="004B5D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29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4B5DEC" w:rsidRPr="00F52B72" w:rsidRDefault="004B5DEC" w:rsidP="004B5DEC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116 Разножанровые произведения М. М. Пришвина Очерк «Моя Родина»</w:t>
            </w:r>
          </w:p>
        </w:tc>
      </w:tr>
      <w:tr w:rsidR="004B5DEC" w:rsidRPr="008958C9" w:rsidTr="007141F6">
        <w:tc>
          <w:tcPr>
            <w:tcW w:w="2713" w:type="dxa"/>
          </w:tcPr>
          <w:p w:rsidR="004B5DEC" w:rsidRPr="00BC625A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4B5DEC" w:rsidRPr="004B5DEC" w:rsidRDefault="004B5DEC" w:rsidP="004B5DE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B5DEC">
              <w:rPr>
                <w:rFonts w:ascii="Times New Roman" w:hAnsi="Times New Roman" w:cs="Times New Roman"/>
              </w:rPr>
              <w:t>знакомство с рассказом «Моя Родина»;</w:t>
            </w:r>
            <w:r>
              <w:t xml:space="preserve"> </w:t>
            </w:r>
            <w:r w:rsidRPr="004B5DEC">
              <w:rPr>
                <w:rFonts w:ascii="Times New Roman" w:hAnsi="Times New Roman" w:cs="Times New Roman"/>
              </w:rPr>
              <w:t xml:space="preserve">формирование навыка правильного, сознательного, </w:t>
            </w:r>
            <w:r>
              <w:rPr>
                <w:rFonts w:ascii="Times New Roman" w:hAnsi="Times New Roman" w:cs="Times New Roman"/>
              </w:rPr>
              <w:t xml:space="preserve">беглого, выразительного чтения; </w:t>
            </w:r>
            <w:r w:rsidRPr="004B5DEC">
              <w:rPr>
                <w:rFonts w:ascii="Times New Roman" w:hAnsi="Times New Roman" w:cs="Times New Roman"/>
              </w:rPr>
              <w:t xml:space="preserve">формирование </w:t>
            </w:r>
            <w:r>
              <w:rPr>
                <w:rFonts w:ascii="Times New Roman" w:hAnsi="Times New Roman" w:cs="Times New Roman"/>
              </w:rPr>
              <w:t xml:space="preserve">читательской самостоятельности; </w:t>
            </w:r>
            <w:r w:rsidRPr="004B5DEC">
              <w:rPr>
                <w:rFonts w:ascii="Times New Roman" w:hAnsi="Times New Roman" w:cs="Times New Roman"/>
              </w:rPr>
              <w:t>формирование и развитие читательских интересов.</w:t>
            </w:r>
          </w:p>
        </w:tc>
      </w:tr>
      <w:tr w:rsidR="004B5DEC" w:rsidRPr="007A3841" w:rsidTr="007141F6">
        <w:tc>
          <w:tcPr>
            <w:tcW w:w="2713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4B5DEC" w:rsidRPr="007A384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B5DEC" w:rsidRPr="007A3841" w:rsidRDefault="004B5DEC" w:rsidP="004B5D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4B5DEC" w:rsidRPr="00A961E1" w:rsidTr="007141F6">
        <w:tc>
          <w:tcPr>
            <w:tcW w:w="2122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4B5DEC" w:rsidRPr="00A961E1" w:rsidTr="007141F6">
        <w:tc>
          <w:tcPr>
            <w:tcW w:w="2122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4B5DEC" w:rsidRPr="00A961E1" w:rsidTr="007141F6">
        <w:tc>
          <w:tcPr>
            <w:tcW w:w="2122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4B5DEC" w:rsidRPr="001211DF" w:rsidRDefault="004B5DEC" w:rsidP="007141F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Ответь на вопросы в конце текста.</w:t>
            </w:r>
          </w:p>
        </w:tc>
        <w:tc>
          <w:tcPr>
            <w:tcW w:w="2835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4B5DEC" w:rsidRPr="00A961E1" w:rsidTr="007141F6">
        <w:tc>
          <w:tcPr>
            <w:tcW w:w="2122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  <w:sz w:val="22"/>
                <w:szCs w:val="22"/>
              </w:rPr>
            </w:pPr>
            <w:r w:rsidRPr="004B5DEC">
              <w:rPr>
                <w:b/>
                <w:color w:val="000000"/>
                <w:sz w:val="22"/>
                <w:szCs w:val="22"/>
              </w:rPr>
              <w:t>1. Познакомься с биографией писателя</w:t>
            </w:r>
          </w:p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4B5DEC">
              <w:rPr>
                <w:color w:val="000000"/>
                <w:sz w:val="22"/>
                <w:szCs w:val="22"/>
              </w:rPr>
              <w:t xml:space="preserve">М.М. Пришвин родился в селе </w:t>
            </w:r>
            <w:proofErr w:type="spellStart"/>
            <w:r w:rsidRPr="004B5DEC">
              <w:rPr>
                <w:color w:val="000000"/>
                <w:sz w:val="22"/>
                <w:szCs w:val="22"/>
              </w:rPr>
              <w:t>Хрущево-Левшино</w:t>
            </w:r>
            <w:proofErr w:type="spellEnd"/>
            <w:r w:rsidRPr="004B5DEC">
              <w:rPr>
                <w:color w:val="000000"/>
                <w:sz w:val="22"/>
                <w:szCs w:val="22"/>
              </w:rPr>
              <w:t xml:space="preserve"> Орловской губернии в купеческой семье. Первое образование получил в сельской школе. Потом обучался в Елецкой гимназии, затем в Рижском политехническом институте.</w:t>
            </w:r>
          </w:p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4B5DEC">
              <w:rPr>
                <w:color w:val="000000"/>
                <w:sz w:val="22"/>
                <w:szCs w:val="22"/>
              </w:rPr>
              <w:t>Далее проходил обучение в Ге</w:t>
            </w:r>
            <w:r w:rsidR="00813543">
              <w:rPr>
                <w:color w:val="000000"/>
                <w:sz w:val="22"/>
                <w:szCs w:val="22"/>
              </w:rPr>
              <w:t>р</w:t>
            </w:r>
            <w:r w:rsidRPr="004B5DEC">
              <w:rPr>
                <w:color w:val="000000"/>
                <w:sz w:val="22"/>
                <w:szCs w:val="22"/>
              </w:rPr>
              <w:t>мании и получил специальность ученого</w:t>
            </w:r>
            <w:r w:rsidRPr="004B5DEC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4B5DEC">
              <w:rPr>
                <w:b/>
                <w:bCs/>
                <w:i/>
                <w:iCs/>
                <w:color w:val="000000"/>
                <w:sz w:val="22"/>
                <w:szCs w:val="22"/>
              </w:rPr>
              <w:t>агронома.</w:t>
            </w:r>
            <w:r w:rsidRPr="004B5DEC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4B5DEC">
              <w:rPr>
                <w:color w:val="000000"/>
                <w:sz w:val="22"/>
                <w:szCs w:val="22"/>
              </w:rPr>
              <w:t>Приехав на Родину, работал на научной станции сельскохозяйственной станции. Написал несколько книг по агрономии. Но его все время тянуло к другому делу. И в 1906 году он навсегда оставляет науку и устремляется на поиски своего настоящего дела. Он стал много путешествовать и собирать</w:t>
            </w:r>
            <w:r w:rsidRPr="004B5DEC"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 w:rsidRPr="004B5DEC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фольклор.</w:t>
            </w:r>
          </w:p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4B5DEC">
              <w:rPr>
                <w:color w:val="000000"/>
                <w:sz w:val="22"/>
                <w:szCs w:val="22"/>
              </w:rPr>
              <w:t>Первое путешествие его было на север, он так и назвал свою первую книгу «В краю непуганых птиц». За что получил медаль и был избран в члены Российского географического общества. Собирая фольклор, М.М. Пришвин приделал свой конец к известной сказке «Колобок», будто он сам идет за этим колобком. Вторая его книга « За волшебным колобком».</w:t>
            </w:r>
          </w:p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4B5DEC">
              <w:rPr>
                <w:color w:val="000000"/>
                <w:sz w:val="22"/>
                <w:szCs w:val="22"/>
              </w:rPr>
              <w:t>М.М. Пришвин писал только о том, что сам видел и сам пережил. Его произведения: «Лесная капель», Календарь природы»...</w:t>
            </w:r>
          </w:p>
          <w:p w:rsidR="004B5DEC" w:rsidRPr="004B5DEC" w:rsidRDefault="004B5DEC" w:rsidP="004B5DEC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  <w:sz w:val="22"/>
                <w:szCs w:val="22"/>
              </w:rPr>
            </w:pPr>
            <w:r w:rsidRPr="004B5DEC">
              <w:rPr>
                <w:color w:val="000000"/>
                <w:sz w:val="22"/>
                <w:szCs w:val="22"/>
              </w:rPr>
              <w:t xml:space="preserve">Последние годы писатель жил под Москвой. В деревне </w:t>
            </w:r>
            <w:proofErr w:type="spellStart"/>
            <w:r w:rsidRPr="004B5DEC">
              <w:rPr>
                <w:color w:val="000000"/>
                <w:sz w:val="22"/>
                <w:szCs w:val="22"/>
              </w:rPr>
              <w:t>Дудино</w:t>
            </w:r>
            <w:proofErr w:type="spellEnd"/>
            <w:r w:rsidRPr="004B5DEC">
              <w:rPr>
                <w:color w:val="000000"/>
                <w:sz w:val="22"/>
                <w:szCs w:val="22"/>
              </w:rPr>
              <w:t>. Писателя нет с нами много лет, а его живое слово живет до сих пор.</w:t>
            </w:r>
          </w:p>
          <w:p w:rsidR="004B5DEC" w:rsidRDefault="004B5DEC" w:rsidP="0081354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Работа в  учебнике с. 142-144</w:t>
            </w:r>
          </w:p>
          <w:p w:rsidR="004B5DEC" w:rsidRPr="004B5DEC" w:rsidRDefault="00813543" w:rsidP="0081354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>
              <w:rPr>
                <w:color w:val="000000"/>
              </w:rPr>
              <w:t>- прочитай расс</w:t>
            </w:r>
            <w:r w:rsidR="004B5DEC">
              <w:rPr>
                <w:color w:val="000000"/>
              </w:rPr>
              <w:t>каз</w:t>
            </w:r>
            <w:r>
              <w:rPr>
                <w:color w:val="000000"/>
              </w:rPr>
              <w:t xml:space="preserve"> и ответь на вопросы</w:t>
            </w:r>
          </w:p>
          <w:p w:rsidR="004B5DEC" w:rsidRDefault="004B5DEC" w:rsidP="0081354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 </w:t>
            </w:r>
            <w:r w:rsidR="00813543">
              <w:rPr>
                <w:b/>
                <w:color w:val="000000"/>
              </w:rPr>
              <w:t>Работа в тетради с. 89</w:t>
            </w:r>
          </w:p>
          <w:p w:rsidR="00813543" w:rsidRPr="00813543" w:rsidRDefault="00813543" w:rsidP="00813543">
            <w:pPr>
              <w:pStyle w:val="a4"/>
              <w:shd w:val="clear" w:color="auto" w:fill="FFFFFF"/>
              <w:spacing w:before="0" w:beforeAutospacing="0" w:after="0" w:afterAutospacing="0" w:line="14" w:lineRule="atLeast"/>
              <w:rPr>
                <w:color w:val="000000"/>
              </w:rPr>
            </w:pPr>
            <w:r>
              <w:rPr>
                <w:color w:val="000000"/>
              </w:rPr>
              <w:t>Задание 1, 2</w:t>
            </w:r>
            <w:r w:rsidR="00A61ECA">
              <w:rPr>
                <w:color w:val="000000"/>
              </w:rPr>
              <w:t>, 3</w:t>
            </w:r>
          </w:p>
        </w:tc>
        <w:tc>
          <w:tcPr>
            <w:tcW w:w="2835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4B5DEC" w:rsidRPr="00A961E1" w:rsidTr="007141F6">
        <w:trPr>
          <w:trHeight w:val="252"/>
        </w:trPr>
        <w:tc>
          <w:tcPr>
            <w:tcW w:w="2122" w:type="dxa"/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13543" w:rsidRDefault="00813543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lang w:eastAsia="ru-RU"/>
              </w:rPr>
              <w:t xml:space="preserve"> уч. с. 142-144 задание 6</w:t>
            </w:r>
          </w:p>
          <w:p w:rsidR="00813543" w:rsidRPr="00813543" w:rsidRDefault="00A61ECA" w:rsidP="007141F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lang w:eastAsia="ru-RU"/>
              </w:rPr>
              <w:t xml:space="preserve">Р. т. с. 90 задание </w:t>
            </w:r>
            <w:bookmarkStart w:id="0" w:name="_GoBack"/>
            <w:bookmarkEnd w:id="0"/>
            <w:r w:rsidR="00813543">
              <w:rPr>
                <w:rFonts w:ascii="yandex-sans" w:eastAsia="Times New Roman" w:hAnsi="yandex-sans" w:cs="Times New Roman"/>
                <w:b/>
                <w:lang w:eastAsia="ru-RU"/>
              </w:rPr>
              <w:t>5</w:t>
            </w: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B5DEC" w:rsidRPr="00A961E1" w:rsidRDefault="004B5DEC" w:rsidP="007141F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</w:tbl>
    <w:p w:rsidR="004B5DEC" w:rsidRDefault="004B5DEC" w:rsidP="004B5DEC"/>
    <w:p w:rsidR="004E0729" w:rsidRDefault="004E0729"/>
    <w:sectPr w:rsidR="004E0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BA"/>
    <w:rsid w:val="004B5DEC"/>
    <w:rsid w:val="004E0729"/>
    <w:rsid w:val="00813543"/>
    <w:rsid w:val="00A61ECA"/>
    <w:rsid w:val="00C14198"/>
    <w:rsid w:val="00E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B5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B5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5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2020-04-27T18:33:00Z</dcterms:created>
  <dcterms:modified xsi:type="dcterms:W3CDTF">2020-04-28T08:45:00Z</dcterms:modified>
</cp:coreProperties>
</file>