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 xml:space="preserve">Дата: </w:t>
      </w:r>
      <w:r w:rsidR="00EB41CB">
        <w:rPr>
          <w:rFonts w:ascii="Times New Roman" w:hAnsi="Times New Roman" w:cs="Times New Roman"/>
          <w:sz w:val="28"/>
          <w:szCs w:val="28"/>
        </w:rPr>
        <w:t>2</w:t>
      </w:r>
      <w:r w:rsidR="00FD387A">
        <w:rPr>
          <w:rFonts w:ascii="Times New Roman" w:hAnsi="Times New Roman" w:cs="Times New Roman"/>
          <w:sz w:val="28"/>
          <w:szCs w:val="28"/>
        </w:rPr>
        <w:t>8</w:t>
      </w:r>
      <w:r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285111">
        <w:rPr>
          <w:rFonts w:ascii="Times New Roman" w:hAnsi="Times New Roman" w:cs="Times New Roman"/>
          <w:sz w:val="28"/>
          <w:szCs w:val="28"/>
        </w:rPr>
        <w:t>Загадочная планета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 w:rsidR="00285111">
        <w:rPr>
          <w:rFonts w:ascii="Times New Roman" w:hAnsi="Times New Roman" w:cs="Times New Roman"/>
          <w:sz w:val="28"/>
          <w:szCs w:val="28"/>
        </w:rPr>
        <w:t>Удодова  Е.Д.</w:t>
      </w:r>
      <w:proofErr w:type="gramEnd"/>
    </w:p>
    <w:p w:rsidR="008B2BA6" w:rsidRDefault="008B2BA6" w:rsidP="008B2BA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285111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tbl>
      <w:tblPr>
        <w:tblStyle w:val="a4"/>
        <w:tblpPr w:leftFromText="180" w:rightFromText="180" w:vertAnchor="text" w:horzAnchor="page" w:tblpX="507" w:tblpY="231"/>
        <w:tblW w:w="10490" w:type="dxa"/>
        <w:tblLayout w:type="fixed"/>
        <w:tblLook w:val="04A0" w:firstRow="1" w:lastRow="0" w:firstColumn="1" w:lastColumn="0" w:noHBand="0" w:noVBand="1"/>
      </w:tblPr>
      <w:tblGrid>
        <w:gridCol w:w="1129"/>
        <w:gridCol w:w="2052"/>
        <w:gridCol w:w="5461"/>
        <w:gridCol w:w="1848"/>
      </w:tblGrid>
      <w:tr w:rsidR="00574BC2" w:rsidRPr="007E329E" w:rsidTr="00FD387A">
        <w:tc>
          <w:tcPr>
            <w:tcW w:w="1129" w:type="dxa"/>
          </w:tcPr>
          <w:p w:rsidR="00574BC2" w:rsidRPr="007E329E" w:rsidRDefault="00574BC2" w:rsidP="00FD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052" w:type="dxa"/>
          </w:tcPr>
          <w:p w:rsidR="00574BC2" w:rsidRPr="007E329E" w:rsidRDefault="00574BC2" w:rsidP="00FD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461" w:type="dxa"/>
          </w:tcPr>
          <w:p w:rsidR="00574BC2" w:rsidRPr="007E329E" w:rsidRDefault="00574BC2" w:rsidP="00FD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8" w:type="dxa"/>
          </w:tcPr>
          <w:p w:rsidR="00574BC2" w:rsidRPr="007E329E" w:rsidRDefault="00574BC2" w:rsidP="00FD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74BC2" w:rsidRPr="007E329E" w:rsidTr="00FD387A">
        <w:tc>
          <w:tcPr>
            <w:tcW w:w="1129" w:type="dxa"/>
          </w:tcPr>
          <w:p w:rsidR="00574BC2" w:rsidRPr="007E329E" w:rsidRDefault="00F3686F" w:rsidP="00FD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8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4BC2" w:rsidRPr="007E329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74BC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052" w:type="dxa"/>
          </w:tcPr>
          <w:p w:rsidR="00574BC2" w:rsidRPr="007E329E" w:rsidRDefault="00FD387A" w:rsidP="00FD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Грозные явления в атмосфере</w:t>
            </w:r>
          </w:p>
        </w:tc>
        <w:tc>
          <w:tcPr>
            <w:tcW w:w="5461" w:type="dxa"/>
          </w:tcPr>
          <w:p w:rsidR="00574BC2" w:rsidRDefault="00FD387A" w:rsidP="00FD387A">
            <w:pPr>
              <w:shd w:val="clear" w:color="auto" w:fill="FFFFFF"/>
              <w:textAlignment w:val="top"/>
            </w:pPr>
            <w:r w:rsidRPr="00FD387A">
              <w:rPr>
                <w:rFonts w:ascii="Times New Roman" w:hAnsi="Times New Roman" w:cs="Times New Roman"/>
                <w:b/>
                <w:bCs/>
              </w:rPr>
              <w:t>Гром, гроза и молния</w:t>
            </w:r>
            <w:r>
              <w:t xml:space="preserve"> - </w:t>
            </w:r>
            <w:hyperlink r:id="rId5" w:history="1">
              <w:r w:rsidRPr="00395AAF">
                <w:rPr>
                  <w:rStyle w:val="a6"/>
                </w:rPr>
                <w:t>https://yandex.ru/video/preview/?filmId=13640544767478277336&amp;text=Грозные%20явления%20в%20атмосфере&amp;path=wizard&amp;parent-reqid=1587671598843888-1177901963415059288200121-production-app-host-man-web-yp-102&amp;redircnt=1587671830.1</w:t>
              </w:r>
            </w:hyperlink>
            <w:r>
              <w:t xml:space="preserve"> </w:t>
            </w:r>
          </w:p>
          <w:p w:rsidR="00FD387A" w:rsidRDefault="00FD387A" w:rsidP="00FD387A">
            <w:pPr>
              <w:shd w:val="clear" w:color="auto" w:fill="FFFFFF"/>
              <w:textAlignment w:val="top"/>
            </w:pPr>
          </w:p>
          <w:p w:rsidR="00FD387A" w:rsidRDefault="00FD387A" w:rsidP="00FD387A">
            <w:pPr>
              <w:shd w:val="clear" w:color="auto" w:fill="FFFFFF"/>
              <w:textAlignment w:val="top"/>
            </w:pPr>
            <w:r w:rsidRPr="00FD387A">
              <w:rPr>
                <w:rFonts w:ascii="Times New Roman" w:hAnsi="Times New Roman" w:cs="Times New Roman"/>
                <w:b/>
                <w:bCs/>
              </w:rPr>
              <w:t xml:space="preserve">Торнадо -  </w:t>
            </w:r>
            <w:hyperlink r:id="rId6" w:history="1">
              <w:r w:rsidRPr="00395AAF">
                <w:rPr>
                  <w:rStyle w:val="a6"/>
                </w:rPr>
                <w:t>https://yandex.ru/video/preview/?filmId=8870897904653631940&amp;text=Грозные%20явления%20в%20атмосфере&amp;path=wizard&amp;parent-reqid=1587671598843888-1177901963415059288200121-production-app-host-man-web-yp-102&amp;redircnt=1587671928.1</w:t>
              </w:r>
            </w:hyperlink>
            <w:r>
              <w:t xml:space="preserve"> </w:t>
            </w:r>
          </w:p>
          <w:p w:rsidR="00FD387A" w:rsidRDefault="00FD387A" w:rsidP="00FD387A">
            <w:pPr>
              <w:shd w:val="clear" w:color="auto" w:fill="FFFFFF"/>
              <w:textAlignment w:val="top"/>
            </w:pPr>
          </w:p>
          <w:p w:rsidR="00FD387A" w:rsidRPr="007E329E" w:rsidRDefault="00FD387A" w:rsidP="00FD387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574BC2" w:rsidRPr="008B2BA6" w:rsidRDefault="00574BC2" w:rsidP="00FD38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340098" w:rsidRDefault="00340098" w:rsidP="00340098">
      <w:pPr>
        <w:rPr>
          <w:rFonts w:ascii="Times New Roman" w:hAnsi="Times New Roman" w:cs="Times New Roman"/>
          <w:sz w:val="24"/>
          <w:szCs w:val="24"/>
        </w:rPr>
      </w:pPr>
    </w:p>
    <w:p w:rsidR="00FD387A" w:rsidRDefault="00FD387A" w:rsidP="00340098">
      <w:pPr>
        <w:rPr>
          <w:rFonts w:ascii="Times New Roman" w:hAnsi="Times New Roman" w:cs="Times New Roman"/>
          <w:sz w:val="24"/>
          <w:szCs w:val="24"/>
        </w:rPr>
      </w:pPr>
    </w:p>
    <w:p w:rsidR="00FD387A" w:rsidRDefault="00FD387A" w:rsidP="003400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387A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Дополнительная информация: </w:t>
      </w:r>
    </w:p>
    <w:p w:rsidR="00FD387A" w:rsidRDefault="00FD387A" w:rsidP="00FD387A">
      <w:pPr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Не секрет, что на нашей планете происходит множество ужасных природных явлений, которые могут запросто оборвать чью-то жизнь. Эти проявления пугающей мощи природы остаются для нас загадкой. Возьмем, к примеру, ураганы. Эти крупные мощные грозы унесли жизни тысяч людей, но кто может устоять перед тем, чтобы наблюдать за масштабами этого явления.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Или как насчет вулкана? Некоторые вулканы виновны в гибели множества людей вплоть до уничтожения целых деревень. Однако кто может отрицать, что извержение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 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поразительное зрелище. Можно сказать, что у матери-природы нездоровое чувство юмора.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Сегодня мы хотим рассказать вам о некоторых самых страшных природных явлениях в мире. Но не обманывайтесь их кажущейся красотой. Некоторые из этих разрушительных природных явлений могут в мгновение ока оборвать жизнь тысяч людей. Важно понимать их и еще важнее уважать. Вот 25 ужасных природных явлений, которые могут положить конец вашей жизни.</w:t>
      </w:r>
      <w:r>
        <w:rPr>
          <w:rFonts w:ascii="Tahoma" w:hAnsi="Tahoma" w:cs="Tahoma"/>
          <w:color w:val="000000"/>
          <w:sz w:val="21"/>
          <w:szCs w:val="21"/>
        </w:rPr>
        <w:br/>
      </w:r>
    </w:p>
    <w:p w:rsidR="00FD387A" w:rsidRDefault="00FD387A" w:rsidP="00FD387A">
      <w:pPr>
        <w:rPr>
          <w:rFonts w:ascii="Tahoma" w:hAnsi="Tahoma" w:cs="Tahoma"/>
          <w:color w:val="000000"/>
          <w:sz w:val="21"/>
          <w:szCs w:val="21"/>
        </w:rPr>
      </w:pPr>
    </w:p>
    <w:p w:rsidR="00FD387A" w:rsidRDefault="00FD387A" w:rsidP="00FD387A">
      <w:pPr>
        <w:rPr>
          <w:rFonts w:ascii="Tahoma" w:hAnsi="Tahoma" w:cs="Tahoma"/>
          <w:color w:val="000000"/>
          <w:sz w:val="21"/>
          <w:szCs w:val="21"/>
        </w:rPr>
      </w:pPr>
    </w:p>
    <w:p w:rsidR="00FD387A" w:rsidRDefault="00FD387A" w:rsidP="00FD387A">
      <w:pPr>
        <w:rPr>
          <w:rFonts w:ascii="Tahoma" w:hAnsi="Tahoma" w:cs="Tahoma"/>
          <w:color w:val="000000"/>
          <w:sz w:val="21"/>
          <w:szCs w:val="21"/>
        </w:rPr>
      </w:pPr>
    </w:p>
    <w:p w:rsidR="00FD387A" w:rsidRDefault="00FD387A" w:rsidP="00FD387A">
      <w:pPr>
        <w:rPr>
          <w:rFonts w:ascii="Tahoma" w:hAnsi="Tahoma" w:cs="Tahoma"/>
          <w:b/>
          <w:bCs/>
          <w:color w:val="000000"/>
          <w:sz w:val="21"/>
          <w:szCs w:val="21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lastRenderedPageBreak/>
        <w:t xml:space="preserve"> Водяной смерч</w:t>
      </w:r>
      <w:r>
        <w:rPr>
          <w:rFonts w:ascii="Tahoma" w:hAnsi="Tahoma" w:cs="Tahoma"/>
          <w:b/>
          <w:bCs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994309" cy="2209800"/>
            <wp:effectExtent l="0" t="0" r="0" b="0"/>
            <wp:docPr id="25" name="Рисунок 25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42" cy="2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В целом эксперты сходятся во мнении, что водяной смерч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 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торнадо, возникающий над водой. Обычно он представляет собой относится небольшой и медленно вращающийся столб воздуха над водой. Смерчи наиболее распространены над тропическими или субтропическими водами.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Извержение вулкана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737580" cy="1828704"/>
            <wp:effectExtent l="0" t="0" r="5715" b="635"/>
            <wp:docPr id="24" name="Рисунок 24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473" cy="18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Некоторые описывали извержение как то, что землю тошнит, но это пугающее и столь же впечатляющее природное явление стало одним из самых больших стихийных бедствий всех времен. Конечно, мы имеем в виду извержение Везувия, во время которого город Помпеи (и его 35 000 жителей) исчезли навсегда.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Цунами</w:t>
      </w:r>
    </w:p>
    <w:p w:rsidR="00FD387A" w:rsidRDefault="00FD387A" w:rsidP="00FD387A">
      <w:pPr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3124200" cy="2086966"/>
            <wp:effectExtent l="0" t="0" r="0" b="8890"/>
            <wp:docPr id="23" name="Рисунок 23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150" cy="2095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Цунами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гигантские приливные волны, вызванные землетрясениями или извержениями вулканов,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lastRenderedPageBreak/>
        <w:t>происходящими под водой, которые стали особенно известными во всем мире после землетрясения и цунами в Индийском океане в 2004 году. Это катастрофическое бедствие унесло жизни около 280 000 человек.</w:t>
      </w:r>
      <w:r>
        <w:rPr>
          <w:rFonts w:ascii="Tahoma" w:hAnsi="Tahoma" w:cs="Tahoma"/>
          <w:color w:val="000000"/>
          <w:sz w:val="21"/>
          <w:szCs w:val="21"/>
        </w:rPr>
        <w:br/>
      </w:r>
    </w:p>
    <w:p w:rsidR="00FD387A" w:rsidRDefault="00FD387A" w:rsidP="00FD387A">
      <w:pPr>
        <w:rPr>
          <w:rStyle w:val="a6"/>
          <w:rFonts w:ascii="Tahoma" w:hAnsi="Tahoma" w:cs="Tahoma"/>
          <w:color w:val="3366CC"/>
          <w:sz w:val="21"/>
          <w:szCs w:val="21"/>
          <w:u w:val="none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Тропический циклон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fldChar w:fldCharType="begin"/>
      </w:r>
      <w:r>
        <w:instrText xml:space="preserve"> HYPERLINK "https://bugaga.ru/uploads/posts/2019-06/1560590804_priroda22.jpg" \t "_blank" </w:instrText>
      </w:r>
      <w:r>
        <w:fldChar w:fldCharType="separate"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3181237" cy="2125066"/>
            <wp:effectExtent l="0" t="0" r="635" b="8890"/>
            <wp:docPr id="22" name="Рисунок 22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327" cy="2132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7A" w:rsidRDefault="00FD387A" w:rsidP="00FD387A">
      <w:pPr>
        <w:rPr>
          <w:rFonts w:ascii="Tahoma" w:hAnsi="Tahoma" w:cs="Tahoma"/>
          <w:b/>
          <w:bCs/>
          <w:color w:val="000000"/>
          <w:sz w:val="21"/>
          <w:szCs w:val="21"/>
        </w:rPr>
      </w:pPr>
      <w:r>
        <w:fldChar w:fldCharType="end"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Тропический циклон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общий термин, используемый метеорологами для описания вращающейся, организованной системы облаков и гроз, которая возникает над тропическими или субтропическими водами и отличается замкнутой низкоуровневой циркуляцией. Скорость ветра в них может достигать не менее 120 км в час. Самая высокая, когда-либо зарегистрированная скорость ветра наблюдалась в циклоне Патрисия в 2015 году и составляла 320 км/ч.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Торнадо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737181" cy="1828436"/>
            <wp:effectExtent l="0" t="0" r="6350" b="635"/>
            <wp:docPr id="21" name="Рисунок 21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390" cy="183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Торнадо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– это яростно вращающийся столб воздуха, который находится в контакте как с поверхностью земли, так и с кучево-дождевыми облаками или, в редких случаях, кучевыми облаками. Торнадо становились причиной многочисленных катастроф, которые влекли за собой человеческие жертвы, их часто называют смерчами или циклонами, хотя слово </w:t>
      </w:r>
      <w:hyperlink r:id="rId17" w:tgtFrame="_blank" w:history="1">
        <w:r>
          <w:rPr>
            <w:rStyle w:val="a6"/>
            <w:rFonts w:ascii="Tahoma" w:hAnsi="Tahoma" w:cs="Tahoma"/>
            <w:color w:val="3366CC"/>
            <w:sz w:val="21"/>
            <w:szCs w:val="21"/>
          </w:rPr>
          <w:t>циклон</w:t>
        </w:r>
      </w:hyperlink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 в метеорологии используется более широко для идентификации любой закрытой системы циркуляции низкого давления.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Линия шквалов</w:t>
      </w:r>
      <w:r>
        <w:rPr>
          <w:rFonts w:ascii="Tahoma" w:hAnsi="Tahoma" w:cs="Tahoma"/>
          <w:b/>
          <w:bCs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lastRenderedPageBreak/>
        <w:drawing>
          <wp:inline distT="0" distB="0" distL="0" distR="0">
            <wp:extent cx="2708773" cy="1809460"/>
            <wp:effectExtent l="0" t="0" r="0" b="635"/>
            <wp:docPr id="19" name="Рисунок 19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14" cy="181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Линия шквалов - это грозовой фронт, который может формироваться вдоль или перед холодным фронтом. В начале двадцатого века этот термин использовался как синоним холодного фронта. Он несет сильные осадки, град, частые молнии, сильные прямые ветры и, возможно, торнадо и смерчи.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Молния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255520" cy="1506687"/>
            <wp:effectExtent l="0" t="0" r="0" b="0"/>
            <wp:docPr id="17" name="Рисунок 17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96" cy="151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Молния-это внезапный грозовой электростатический разряд, происходящий между электрически заряженными частями облака, между одним облаком и другим облаком или между облаком и землей (так называемая CG-молния, которая убила многих людей). Они могут выглядеть захватывающе, но удары молнии стали причиной гибели множества людей, включая целую африканскую футбольную команду.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Оползни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207290" cy="1474470"/>
            <wp:effectExtent l="0" t="0" r="2540" b="0"/>
            <wp:docPr id="16" name="Рисунок 16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25" cy="148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Оползни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 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движение породы, обломков или земли вниз по склону. Они являются результатом разрушения породы, которая составляет склон холма, и сдвигается вниз под влиянием силы тяжести. Ежегодно оползни становятся причиной смерти от 25 до 50 человек.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Ледяной шторм</w:t>
      </w:r>
    </w:p>
    <w:p w:rsidR="00FD387A" w:rsidRDefault="00FD387A" w:rsidP="00FD387A">
      <w:pPr>
        <w:rPr>
          <w:rFonts w:ascii="Tahoma" w:hAnsi="Tahoma" w:cs="Tahoma"/>
          <w:b/>
          <w:bCs/>
          <w:color w:val="000000"/>
          <w:sz w:val="21"/>
          <w:szCs w:val="21"/>
        </w:rPr>
      </w:pPr>
      <w:r>
        <w:rPr>
          <w:rFonts w:ascii="Tahoma" w:hAnsi="Tahoma" w:cs="Tahoma"/>
          <w:noProof/>
          <w:color w:val="3366CC"/>
          <w:sz w:val="21"/>
          <w:szCs w:val="21"/>
        </w:rPr>
        <w:lastRenderedPageBreak/>
        <w:drawing>
          <wp:inline distT="0" distB="0" distL="0" distR="0">
            <wp:extent cx="2952750" cy="1972437"/>
            <wp:effectExtent l="0" t="0" r="0" b="8890"/>
            <wp:docPr id="15" name="Рисунок 15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19" cy="198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Ледяной шторм состоит из ледяного дождя. Он считается одним из самых опасных природных явлений в мире и стал причиной гибели многих людей во время чрезвычайно ледяных зим.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</w:p>
    <w:p w:rsidR="00FD387A" w:rsidRPr="00FD387A" w:rsidRDefault="00FD387A" w:rsidP="00FD387A">
      <w:pPr>
        <w:rPr>
          <w:rStyle w:val="a6"/>
          <w:rFonts w:ascii="Tahoma" w:hAnsi="Tahoma" w:cs="Tahoma"/>
          <w:color w:val="000000"/>
          <w:sz w:val="21"/>
          <w:szCs w:val="21"/>
          <w:u w:val="none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Град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fldChar w:fldCharType="begin"/>
      </w:r>
      <w:r>
        <w:instrText xml:space="preserve"> HYPERLINK "https://bugaga.ru/uploads/posts/2019-06/1560590844_priroda14.jpg" \t "_blank" </w:instrText>
      </w:r>
      <w:r>
        <w:fldChar w:fldCharType="separate"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266691" cy="1514150"/>
            <wp:effectExtent l="0" t="0" r="635" b="0"/>
            <wp:docPr id="14" name="Рисунок 14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968" cy="152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7A" w:rsidRDefault="00FD387A" w:rsidP="00FD387A">
      <w:pPr>
        <w:rPr>
          <w:rStyle w:val="a6"/>
          <w:rFonts w:ascii="Tahoma" w:hAnsi="Tahoma" w:cs="Tahoma"/>
          <w:color w:val="3366CC"/>
          <w:sz w:val="21"/>
          <w:szCs w:val="21"/>
        </w:rPr>
      </w:pPr>
      <w:r>
        <w:fldChar w:fldCharType="end"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Град состоит из десятков тысяч шаров или кусочков льда неправильной формы, которые называются градинами и которые, в зависимости от их размера, могут разбить вашу голову или в крайнем случае даже убить вас.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Наводнение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537719" cy="1695196"/>
            <wp:effectExtent l="0" t="0" r="0" b="635"/>
            <wp:docPr id="13" name="Рисунок 13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078" cy="170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Наводнение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– это временное частичное или полное затопление суши в результате переполнения внутренних или приливных вод, вызванного быстрым накоплением или стоком поверхностных вод из любого источника. Наводнение может звучать не так страшно, как ураганы, торнадо и землетрясения, но они погубили больше людей, чем любые другие природные явления в этом списке. Кроме того, наводнения являются наиболее распространенным видом стихийных бедствий во всем мире.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Огнеопасные ледяные пузыри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lastRenderedPageBreak/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078990" cy="1388766"/>
            <wp:effectExtent l="0" t="0" r="0" b="1905"/>
            <wp:docPr id="12" name="Рисунок 12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13" cy="139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Несмотря на красоту, эти странные белые пузырьки, образующиеся всего в нескольких сантиметрах под поверхностью замороженного льда, на самом деле являются легковоспламеняющимися очагами, содержащими токсичный метан, и могут стать потенциально смертельными. Ученые считают, что, если температура Земли продолжит повышаться, метан может попасть в атмосферу и убить все живые организмы.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Землетрясения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1955165" cy="1306051"/>
            <wp:effectExtent l="0" t="0" r="6985" b="8890"/>
            <wp:docPr id="10" name="Рисунок 10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013" cy="131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Землетрясения являются одними из самых катастрофических, смертельных и ужасных природных явлений, которые доводилось переживать людям, а некоторые из них убили сотни тысяч людей и сравняли с землей целые города.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Карстовые провалы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195807" cy="1466799"/>
            <wp:effectExtent l="0" t="0" r="0" b="635"/>
            <wp:docPr id="9" name="Рисунок 9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407" cy="14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Карстовые провалы происходят в результате размывания породы (такой как известняк, карбонатные породы и соляные пласты) грунтовыми водами, проникающими через нее и разрушающими ее. Когда порода растворяется, создается пространство, которое ослабляет основу и может достигать размера от нескольких квадратных метров до нескольких тысяч квадратных метров.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В 2010 году провал в Гватемале унес жизни пятнадцати человек, его спровоцировал проливной дождь, принесенный тропическим штормом Агата. Сточные трубы протекли, что привело к обрушению грунта под зданием фабрики.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Пылевая буря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lastRenderedPageBreak/>
        <w:drawing>
          <wp:inline distT="0" distB="0" distL="0" distR="0">
            <wp:extent cx="2537780" cy="1695237"/>
            <wp:effectExtent l="0" t="0" r="0" b="635"/>
            <wp:docPr id="8" name="Рисунок 8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07" cy="170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Пылевая буря или песчаная буря – это метеорологическое явление, распространенное в засушливых и полузасушливых регионах, таких как пустыни. Пыльные бури возникают, когда порывистый фронт или другой сильный ветер сдувает рыхлый песок и грязь с сухой поверхности. Частицы переносятся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сальтацией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, процессом, перемещающим почву из одного места в другое.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Хотя пыльные бури, как известно, убивают людей, самая большая опасность, связанная с этими бурями,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 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(по иронии судьбы) внезапные наводнения. Некоторые бури сопровождаются дождевыми облаками. Так как песок пустыни плохо впитывает воду, сильный дождь быстро приводит к наводнениям.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Засуха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390699" cy="1596987"/>
            <wp:effectExtent l="0" t="0" r="0" b="3810"/>
            <wp:docPr id="7" name="Рисунок 7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240" cy="160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Засуху вызывает дефицит осадков в течение длительного периода, обычно сезона или более, что приводит к нехватке воды и ведет к неблагоприятным последствиям для растительности, животных и людей. На протяжении всей истории от сильной засухи погибли миллионы людей.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Грязная гроза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fldChar w:fldCharType="begin"/>
      </w:r>
      <w:r>
        <w:instrText xml:space="preserve"> HYPERLINK "https://bugaga.ru/uploads/posts/2019-06/1560590748_priroda6.jpg" \t "_blank" </w:instrText>
      </w:r>
      <w:r>
        <w:fldChar w:fldCharType="separate"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437685" cy="1628374"/>
            <wp:effectExtent l="0" t="0" r="1270" b="0"/>
            <wp:docPr id="6" name="Рисунок 6">
              <a:hlinkClick xmlns:a="http://schemas.openxmlformats.org/drawingml/2006/main" r:id="rId4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>
                      <a:hlinkClick r:id="rId4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240" cy="163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7A" w:rsidRPr="00FD387A" w:rsidRDefault="00FD387A" w:rsidP="00FD387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fldChar w:fldCharType="end"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«Грязная гроза» - редкое и захватывающее дух явление, связанное с крупными извержениями вулканов. Термин «грязная гроза» означает «молния в облаке извержения вулкана». Главное отличие грязной грозы от обычной заключается в том, что при обычной грозе сталкиваются кристаллы льда и генерируют электрические заряды, в результате чего возникает </w:t>
      </w:r>
      <w:hyperlink r:id="rId42" w:tgtFrame="_blank" w:history="1">
        <w:r>
          <w:rPr>
            <w:rStyle w:val="a6"/>
            <w:rFonts w:ascii="Tahoma" w:hAnsi="Tahoma" w:cs="Tahoma"/>
            <w:color w:val="3366CC"/>
            <w:sz w:val="21"/>
            <w:szCs w:val="21"/>
          </w:rPr>
          <w:t>молния</w:t>
        </w:r>
      </w:hyperlink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. В облаке извержения вместо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lastRenderedPageBreak/>
        <w:t>кристаллов льда сталкиваются частицы пепла, и результат одновременно пугает и впечатляет.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Вьюга</w:t>
      </w:r>
      <w:r>
        <w:rPr>
          <w:rFonts w:ascii="Tahoma" w:hAnsi="Tahoma" w:cs="Tahoma"/>
          <w:b/>
          <w:bCs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768143" cy="1849120"/>
            <wp:effectExtent l="0" t="0" r="0" b="0"/>
            <wp:docPr id="4" name="Рисунок 4">
              <a:hlinkClick xmlns:a="http://schemas.openxmlformats.org/drawingml/2006/main" r:id="rId4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>
                      <a:hlinkClick r:id="rId4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770" cy="185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Вьюга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– это сильная метель, характеризующаяся сильными устойчивыми ветрами со скоростью по крайней мере 56 км/ч, которая происходит в течение длительного периода времени, как правило, трех или более часов.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Лавины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363188" cy="1578610"/>
            <wp:effectExtent l="0" t="0" r="0" b="2540"/>
            <wp:docPr id="3" name="Рисунок 3">
              <a:hlinkClick xmlns:a="http://schemas.openxmlformats.org/drawingml/2006/main" r:id="rId4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>
                      <a:hlinkClick r:id="rId4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042" cy="158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Теоретически лавина - это любое количество снега, соскальзывающего с горного склона. Она похожа на оползень, только снежный. Другой распространенный термин для лавины-снежный оползень.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По мере приближения лавины к подножию склона она набирает скорость и силу, и в результате даже самый маленький из снежных оползней может стать серьезной катастрофой. Лавины вообще считаются самыми большими врагами лыжников и альпинистов.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>Лимнологическое извержение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2943225" cy="1966074"/>
            <wp:effectExtent l="0" t="0" r="0" b="0"/>
            <wp:docPr id="2" name="Рисунок 2">
              <a:hlinkClick xmlns:a="http://schemas.openxmlformats.org/drawingml/2006/main" r:id="rId4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>
                      <a:hlinkClick r:id="rId4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158" cy="196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Лимнологическое извержение – это редкий тип стихийного бедствия, когда растворенный в воде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lastRenderedPageBreak/>
        <w:t>углекислый газ (CO2) внезапно извергается из глубины озера, приводя к удушению диких животных, домашнего скота и людей. Лимнологические извержения также могут вызвать цунами в озере, поскольку поднимающийся газ вытесняет воду.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Такие извержения редки, и на сегодняшний день было зарегистрировано только два лимнологических извержения. В 1984 году произошло лимнологическое извержение в озере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Монун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Monoun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), в результате которого погибли 37 жителей. Гораздо более крупное извержение произошло в 1986 году на близлежащем озере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Ниос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Nyos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), в результате которого погибло от 1700 до 1800 человек.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 Стихийные пожары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noProof/>
          <w:color w:val="3366CC"/>
          <w:sz w:val="21"/>
          <w:szCs w:val="21"/>
        </w:rPr>
        <w:drawing>
          <wp:inline distT="0" distB="0" distL="0" distR="0">
            <wp:extent cx="3276600" cy="2188769"/>
            <wp:effectExtent l="0" t="0" r="0" b="2540"/>
            <wp:docPr id="1" name="Рисунок 1">
              <a:hlinkClick xmlns:a="http://schemas.openxmlformats.org/drawingml/2006/main" r:id="rId4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>
                      <a:hlinkClick r:id="rId4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329" cy="2193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Стихийные пожары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- это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крупные пожары, которые часто начинаются в лесных районах. Причинами могут стать молнии и засуха, но также человеческая небрежность и/или поджог. Они могут распространяться и на населенные районы, что делает их угрозой для людей, а также дикой природы.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Согласно исследованию, лесные пожары ежегодно уносят жизни около 339 000 человек по всему миру. В числе известных случаев пожар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Пештиго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Peshtigo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) 1871-го года в Соединенных Штатах, который погубил по крайней мере 1700 человек, и пожары в Виктории, Австралия, в 2009 году.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</w:p>
    <w:sectPr w:rsidR="00FD387A" w:rsidRPr="00FD387A" w:rsidSect="00CB5A1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C3A"/>
    <w:multiLevelType w:val="hybridMultilevel"/>
    <w:tmpl w:val="53D47C54"/>
    <w:lvl w:ilvl="0" w:tplc="FFD4F3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43E614D"/>
    <w:multiLevelType w:val="hybridMultilevel"/>
    <w:tmpl w:val="1876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8"/>
    <w:rsid w:val="00006F4A"/>
    <w:rsid w:val="00164C35"/>
    <w:rsid w:val="00285111"/>
    <w:rsid w:val="00340098"/>
    <w:rsid w:val="00397C1E"/>
    <w:rsid w:val="00574BC2"/>
    <w:rsid w:val="006136A3"/>
    <w:rsid w:val="00663B37"/>
    <w:rsid w:val="0066651B"/>
    <w:rsid w:val="007D4ED1"/>
    <w:rsid w:val="008B2BA6"/>
    <w:rsid w:val="009F125E"/>
    <w:rsid w:val="00B73405"/>
    <w:rsid w:val="00CB5A10"/>
    <w:rsid w:val="00E15889"/>
    <w:rsid w:val="00E63EF5"/>
    <w:rsid w:val="00EB41CB"/>
    <w:rsid w:val="00F3686F"/>
    <w:rsid w:val="00FD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DC7D"/>
  <w15:docId w15:val="{5B5AEFE7-254F-4FB1-B639-B828E7D6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F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85111"/>
    <w:pPr>
      <w:ind w:left="720"/>
      <w:contextualSpacing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06F4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8">
    <w:name w:val="Стиль"/>
    <w:rsid w:val="00006F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Unresolved Mention"/>
    <w:basedOn w:val="a0"/>
    <w:uiPriority w:val="99"/>
    <w:semiHidden/>
    <w:unhideWhenUsed/>
    <w:rsid w:val="00EB4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ugaga.ru/uploads/posts/2019-06/1560590804_priroda22.jpg" TargetMode="External"/><Relationship Id="rId18" Type="http://schemas.openxmlformats.org/officeDocument/2006/relationships/hyperlink" Target="https://bugaga.ru/uploads/posts/2019-06/1560590770_priroda19.jpg" TargetMode="External"/><Relationship Id="rId26" Type="http://schemas.openxmlformats.org/officeDocument/2006/relationships/hyperlink" Target="https://bugaga.ru/uploads/posts/2019-06/1560590844_priroda14.jpg" TargetMode="External"/><Relationship Id="rId39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34" Type="http://schemas.openxmlformats.org/officeDocument/2006/relationships/hyperlink" Target="https://bugaga.ru/uploads/posts/2019-06/1560590761_priroda9.jpg" TargetMode="External"/><Relationship Id="rId42" Type="http://schemas.openxmlformats.org/officeDocument/2006/relationships/hyperlink" Target="https://bugaga.ru/pictures/1146742156-vulkanicheskie-molnii.html" TargetMode="External"/><Relationship Id="rId47" Type="http://schemas.openxmlformats.org/officeDocument/2006/relationships/hyperlink" Target="https://bugaga.ru/uploads/posts/2019-06/1560590798_priroda2.jpg" TargetMode="External"/><Relationship Id="rId50" Type="http://schemas.openxmlformats.org/officeDocument/2006/relationships/image" Target="media/image21.jpeg"/><Relationship Id="rId7" Type="http://schemas.openxmlformats.org/officeDocument/2006/relationships/hyperlink" Target="https://bugaga.ru/uploads/posts/2019-06/1560590809_priroda25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bugaga.ru/pictures/1146770787-15-fotografij-napominajuschih-o-tom-chto-my-prirodoj-ne-upravljaem.html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38" Type="http://schemas.openxmlformats.org/officeDocument/2006/relationships/hyperlink" Target="https://bugaga.ru/uploads/posts/2019-06/1560590808_priroda7.jpg" TargetMode="External"/><Relationship Id="rId46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s://bugaga.ru/uploads/posts/2019-06/1560590826_priroda17.jpg" TargetMode="External"/><Relationship Id="rId29" Type="http://schemas.openxmlformats.org/officeDocument/2006/relationships/image" Target="media/image11.jpeg"/><Relationship Id="rId41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8870897904653631940&amp;text=&#1043;&#1088;&#1086;&#1079;&#1085;&#1099;&#1077;%20&#1103;&#1074;&#1083;&#1077;&#1085;&#1080;&#1103;%20&#1074;%20&#1072;&#1090;&#1084;&#1086;&#1089;&#1092;&#1077;&#1088;&#1077;&amp;path=wizard&amp;parent-reqid=1587671598843888-1177901963415059288200121-production-app-host-man-web-yp-102&amp;redircnt=1587671928.1" TargetMode="External"/><Relationship Id="rId11" Type="http://schemas.openxmlformats.org/officeDocument/2006/relationships/hyperlink" Target="https://bugaga.ru/uploads/posts/2019-06/1560590818_priroda23.jpg" TargetMode="External"/><Relationship Id="rId24" Type="http://schemas.openxmlformats.org/officeDocument/2006/relationships/hyperlink" Target="https://bugaga.ru/uploads/posts/2019-06/1560590824_priroda15.jpg" TargetMode="External"/><Relationship Id="rId32" Type="http://schemas.openxmlformats.org/officeDocument/2006/relationships/hyperlink" Target="https://bugaga.ru/uploads/posts/2019-06/1560590792_priroda10.jpg" TargetMode="External"/><Relationship Id="rId37" Type="http://schemas.openxmlformats.org/officeDocument/2006/relationships/image" Target="media/image15.jpeg"/><Relationship Id="rId40" Type="http://schemas.openxmlformats.org/officeDocument/2006/relationships/hyperlink" Target="https://bugaga.ru/uploads/posts/2019-06/1560590748_priroda6.jpg" TargetMode="External"/><Relationship Id="rId45" Type="http://schemas.openxmlformats.org/officeDocument/2006/relationships/hyperlink" Target="https://bugaga.ru/uploads/posts/2019-06/1560590774_priroda3.jpg" TargetMode="External"/><Relationship Id="rId5" Type="http://schemas.openxmlformats.org/officeDocument/2006/relationships/hyperlink" Target="https://yandex.ru/video/preview/?filmId=13640544767478277336&amp;text=&#1043;&#1088;&#1086;&#1079;&#1085;&#1099;&#1077;%20&#1103;&#1074;&#1083;&#1077;&#1085;&#1080;&#1103;%20&#1074;%20&#1072;&#1090;&#1084;&#1086;&#1089;&#1092;&#1077;&#1088;&#1077;&amp;path=wizard&amp;parent-reqid=1587671598843888-1177901963415059288200121-production-app-host-man-web-yp-102&amp;redircnt=1587671830.1" TargetMode="External"/><Relationship Id="rId15" Type="http://schemas.openxmlformats.org/officeDocument/2006/relationships/hyperlink" Target="https://bugaga.ru/uploads/posts/2019-06/1560590816_priroda21.jpg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s://bugaga.ru/uploads/posts/2019-06/1560590804_priroda13.jpg" TargetMode="External"/><Relationship Id="rId36" Type="http://schemas.openxmlformats.org/officeDocument/2006/relationships/hyperlink" Target="https://bugaga.ru/uploads/posts/2019-06/1560590778_priroda8.jpg" TargetMode="External"/><Relationship Id="rId49" Type="http://schemas.openxmlformats.org/officeDocument/2006/relationships/hyperlink" Target="https://bugaga.ru/uploads/posts/2019-06/1560590823_priroda1.jpg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31" Type="http://schemas.openxmlformats.org/officeDocument/2006/relationships/image" Target="media/image12.jpeg"/><Relationship Id="rId44" Type="http://schemas.openxmlformats.org/officeDocument/2006/relationships/image" Target="media/image18.jpe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ugaga.ru/uploads/posts/2019-06/1560590830_priroda24.jpg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s://bugaga.ru/uploads/posts/2019-06/1560590774_priroda16.jpg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s://bugaga.ru/uploads/posts/2019-06/1560590756_priroda12.jpg" TargetMode="External"/><Relationship Id="rId35" Type="http://schemas.openxmlformats.org/officeDocument/2006/relationships/image" Target="media/image14.jpeg"/><Relationship Id="rId43" Type="http://schemas.openxmlformats.org/officeDocument/2006/relationships/hyperlink" Target="https://bugaga.ru/uploads/posts/2019-06/1560590831_priroda4.jpg" TargetMode="External"/><Relationship Id="rId48" Type="http://schemas.openxmlformats.org/officeDocument/2006/relationships/image" Target="media/image20.jpeg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елизавета удодова</cp:lastModifiedBy>
  <cp:revision>2</cp:revision>
  <dcterms:created xsi:type="dcterms:W3CDTF">2020-04-23T20:11:00Z</dcterms:created>
  <dcterms:modified xsi:type="dcterms:W3CDTF">2020-04-23T20:11:00Z</dcterms:modified>
</cp:coreProperties>
</file>