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6C" w:rsidRDefault="00F87675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 w:rsidR="009C036D">
        <w:rPr>
          <w:rFonts w:ascii="Times New Roman" w:hAnsi="Times New Roman" w:cs="Times New Roman"/>
          <w:sz w:val="28"/>
          <w:szCs w:val="28"/>
        </w:rPr>
        <w:t>.05</w:t>
      </w:r>
      <w:r w:rsidR="00D4586C">
        <w:rPr>
          <w:rFonts w:ascii="Times New Roman" w:hAnsi="Times New Roman" w:cs="Times New Roman"/>
          <w:sz w:val="28"/>
          <w:szCs w:val="28"/>
        </w:rPr>
        <w:t>.2020</w:t>
      </w:r>
    </w:p>
    <w:p w:rsidR="00D4586C" w:rsidRDefault="00D4586C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«Шахматы»</w:t>
      </w:r>
    </w:p>
    <w:p w:rsidR="00D4586C" w:rsidRDefault="00D4586C" w:rsidP="00D458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D4586C" w:rsidRDefault="00D4586C" w:rsidP="00D4586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74EC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1610"/>
        <w:gridCol w:w="5210"/>
        <w:gridCol w:w="2410"/>
      </w:tblGrid>
      <w:tr w:rsidR="00D4586C" w:rsidTr="00D4586C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D4586C" w:rsidTr="00D4586C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F87675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C036D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D458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87675" w:rsidRPr="00F87675" w:rsidRDefault="00F87675" w:rsidP="00F87675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87675">
              <w:rPr>
                <w:rFonts w:ascii="Times New Roman" w:hAnsi="Times New Roman" w:cs="Times New Roman"/>
              </w:rPr>
              <w:t xml:space="preserve">О полезных и опрометчивых шахах. </w:t>
            </w:r>
          </w:p>
          <w:p w:rsidR="00D4586C" w:rsidRPr="009C036D" w:rsidRDefault="00F87675" w:rsidP="00F876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675">
              <w:rPr>
                <w:rFonts w:ascii="Times New Roman" w:hAnsi="Times New Roman" w:cs="Times New Roman"/>
              </w:rPr>
              <w:t>О преждевременных ходах ферзем</w:t>
            </w:r>
            <w:r w:rsidRPr="009C03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87675" w:rsidRDefault="0081112E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 теорию и практику</w:t>
            </w:r>
          </w:p>
          <w:p w:rsidR="0081112E" w:rsidRDefault="0081112E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36D" w:rsidRDefault="009C036D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36D" w:rsidRDefault="009C036D" w:rsidP="009C0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4586C" w:rsidRDefault="00D4586C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A9051F" w:rsidRDefault="00A9051F"/>
    <w:p w:rsidR="0081112E" w:rsidRDefault="0081112E" w:rsidP="0081112E">
      <w:pPr>
        <w:pStyle w:val="1"/>
      </w:pPr>
      <w:r>
        <w:t>Повторение ходов. Вечный шах</w:t>
      </w:r>
    </w:p>
    <w:p w:rsidR="0081112E" w:rsidRDefault="0081112E" w:rsidP="0081112E">
      <w:pPr>
        <w:pStyle w:val="article-renderblock"/>
      </w:pPr>
      <w:r>
        <w:t xml:space="preserve">Одно из шахматных правил гласит: </w:t>
      </w:r>
      <w:r>
        <w:rPr>
          <w:i/>
          <w:iCs/>
        </w:rPr>
        <w:t>«Партия может быть закончена вничью, если в ней три раза или более возникает одна и та же позиция (одни и те же фигуры одного и того же цвета занимают одни и те же поля), а очередь хода каждый раз будет за одной и той же стороной. При этом не должны измениться и внутренние возможности позиции (ни одна из сторон не должна потерять право рокировки или взятия на проходе пешки противника)».</w:t>
      </w:r>
    </w:p>
    <w:p w:rsidR="0081112E" w:rsidRDefault="0081112E" w:rsidP="0081112E">
      <w:pPr>
        <w:pStyle w:val="article-renderblock"/>
      </w:pPr>
      <w:r>
        <w:t xml:space="preserve">На использование этого правила построено немало комбинаций и тактических ударов. </w:t>
      </w:r>
    </w:p>
    <w:p w:rsidR="0081112E" w:rsidRDefault="0081112E" w:rsidP="0081112E">
      <w:pPr>
        <w:pStyle w:val="article-renderblock"/>
      </w:pPr>
      <w:r>
        <w:t>На рисунке 1 мы видим, что у черных не хватает пешки. Кроме того, обречена на гибель еще одна стоящая на поле е3. Поэтому, используя неудачную стоянку белого ферзя, они форсируют ничью повторением ходов.</w:t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4867275" cy="4867275"/>
            <wp:effectExtent l="19050" t="0" r="9525" b="0"/>
            <wp:docPr id="5" name="Рисунок 5" descr="Рисунок 1. Ход чер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унок 1. Ход черных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2E" w:rsidRDefault="0081112E" w:rsidP="0081112E">
      <w:r>
        <w:t>Рисунок 1. Ход черных</w:t>
      </w:r>
    </w:p>
    <w:p w:rsidR="0081112E" w:rsidRDefault="0081112E" w:rsidP="0081112E">
      <w:pPr>
        <w:pStyle w:val="article-renderblock"/>
      </w:pPr>
      <w:r>
        <w:rPr>
          <w:b/>
          <w:bCs/>
        </w:rPr>
        <w:t>1… Л</w:t>
      </w:r>
      <w:proofErr w:type="gramStart"/>
      <w:r>
        <w:rPr>
          <w:b/>
          <w:bCs/>
        </w:rPr>
        <w:t>:е</w:t>
      </w:r>
      <w:proofErr w:type="gramEnd"/>
      <w:r>
        <w:rPr>
          <w:b/>
          <w:bCs/>
        </w:rPr>
        <w:t xml:space="preserve">4! 2 </w:t>
      </w:r>
      <w:proofErr w:type="spellStart"/>
      <w:r>
        <w:rPr>
          <w:b/>
          <w:bCs/>
        </w:rPr>
        <w:t>fe</w:t>
      </w:r>
      <w:proofErr w:type="spellEnd"/>
      <w:r>
        <w:rPr>
          <w:b/>
          <w:bCs/>
        </w:rPr>
        <w:t xml:space="preserve"> - Cg4 3. Фg6 - Ch5 4. Фf5 - Cg4</w:t>
      </w:r>
    </w:p>
    <w:p w:rsidR="0081112E" w:rsidRDefault="0081112E" w:rsidP="0081112E">
      <w:pPr>
        <w:pStyle w:val="article-renderblock"/>
      </w:pPr>
      <w:r>
        <w:t>Белому ферзю не уйти от преследования. Партия закончилась в ничью.</w:t>
      </w:r>
    </w:p>
    <w:p w:rsidR="0081112E" w:rsidRDefault="0081112E" w:rsidP="0081112E">
      <w:pPr>
        <w:pStyle w:val="article-renderblock"/>
      </w:pPr>
      <w:r>
        <w:t>Атака белых может стать опасной для черных. Но в их позиции имеется существенный недостаток – ослабленное пешечное прикрытие короля, что при слоне на b7 выглядит довольно опасно. Таковы мотивы следующей комбинации (рисунок 2).</w:t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5076825" cy="5105400"/>
            <wp:effectExtent l="19050" t="0" r="9525" b="0"/>
            <wp:docPr id="6" name="Рисунок 6" descr="Рисунок 2. Ход чер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исунок 2. Ход черны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2E" w:rsidRDefault="0081112E" w:rsidP="0081112E">
      <w:r>
        <w:t>Рисунок 2. Ход черных</w:t>
      </w:r>
    </w:p>
    <w:p w:rsidR="0081112E" w:rsidRDefault="0081112E" w:rsidP="0081112E">
      <w:pPr>
        <w:pStyle w:val="article-renderblock"/>
      </w:pPr>
      <w:r>
        <w:rPr>
          <w:b/>
          <w:bCs/>
        </w:rPr>
        <w:t>1… К</w:t>
      </w:r>
      <w:proofErr w:type="gramStart"/>
      <w:r>
        <w:rPr>
          <w:b/>
          <w:bCs/>
        </w:rPr>
        <w:t>:е</w:t>
      </w:r>
      <w:proofErr w:type="gramEnd"/>
      <w:r>
        <w:rPr>
          <w:b/>
          <w:bCs/>
        </w:rPr>
        <w:t>5!</w:t>
      </w:r>
    </w:p>
    <w:p w:rsidR="0081112E" w:rsidRDefault="0081112E" w:rsidP="0081112E">
      <w:pPr>
        <w:pStyle w:val="article-renderblock"/>
      </w:pPr>
      <w:r>
        <w:t>Конь приносится в жертву для того, чтобы вскрыть диагональ, на которой стоит белый король.</w:t>
      </w:r>
    </w:p>
    <w:p w:rsidR="0081112E" w:rsidRDefault="0081112E" w:rsidP="0081112E">
      <w:pPr>
        <w:pStyle w:val="article-renderblock"/>
      </w:pPr>
      <w:r>
        <w:rPr>
          <w:b/>
          <w:bCs/>
        </w:rPr>
        <w:t xml:space="preserve">4… Фс5+. </w:t>
      </w:r>
      <w:r>
        <w:t xml:space="preserve">Ничья, поскольку белые не могут избежать повторения ходов. </w:t>
      </w:r>
    </w:p>
    <w:p w:rsidR="0081112E" w:rsidRDefault="0081112E" w:rsidP="0081112E">
      <w:pPr>
        <w:pStyle w:val="article-renderblock"/>
      </w:pPr>
      <w:r>
        <w:t>Кажется, что черный ферзь пойман, но на помощь (в который раз!) приходит тактический приём «завлечение».</w:t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5048250" cy="5114925"/>
            <wp:effectExtent l="19050" t="0" r="0" b="0"/>
            <wp:docPr id="7" name="Рисунок 7" descr="Рисунок 3. Ход чер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исунок 3. Ход черных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2E" w:rsidRDefault="0081112E" w:rsidP="0081112E">
      <w:r>
        <w:t>Рисунок 3. Ход черных</w:t>
      </w:r>
    </w:p>
    <w:p w:rsidR="0081112E" w:rsidRDefault="0081112E" w:rsidP="0081112E">
      <w:pPr>
        <w:pStyle w:val="article-renderblock"/>
      </w:pPr>
      <w:r>
        <w:rPr>
          <w:b/>
          <w:bCs/>
        </w:rPr>
        <w:t>1…Фf1+!!2. Кр:f1 К</w:t>
      </w:r>
      <w:proofErr w:type="gramStart"/>
      <w:r>
        <w:rPr>
          <w:b/>
          <w:bCs/>
        </w:rPr>
        <w:t>:е</w:t>
      </w:r>
      <w:proofErr w:type="gramEnd"/>
      <w:r>
        <w:rPr>
          <w:b/>
          <w:bCs/>
        </w:rPr>
        <w:t>3+ 3. Кре</w:t>
      </w:r>
      <w:proofErr w:type="gramStart"/>
      <w:r>
        <w:rPr>
          <w:b/>
          <w:bCs/>
        </w:rPr>
        <w:t>2</w:t>
      </w:r>
      <w:proofErr w:type="gramEnd"/>
      <w:r>
        <w:rPr>
          <w:b/>
          <w:bCs/>
        </w:rPr>
        <w:t xml:space="preserve"> Кс4+!</w:t>
      </w:r>
    </w:p>
    <w:p w:rsidR="0081112E" w:rsidRDefault="0081112E" w:rsidP="0081112E">
      <w:pPr>
        <w:pStyle w:val="article-renderblock"/>
      </w:pPr>
      <w:r>
        <w:t xml:space="preserve">В этом ходе заложена вся соль комбинации. Белые не могут пойти 4. Кpd3?? Из-за 4… K:b2+, и черные выигрывают. Приходится повторять ходы. Поэтому партнёры согласились на ничью. </w:t>
      </w:r>
    </w:p>
    <w:p w:rsidR="0081112E" w:rsidRDefault="0081112E" w:rsidP="0081112E">
      <w:pPr>
        <w:pStyle w:val="article-renderblock"/>
      </w:pPr>
      <w:r>
        <w:t>Лишняя проходная пешка черных вот-вот пройдёт в ферзи. Но не следует забывать о том, что у белых есть далеко продвинутая пешка.</w:t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5086350" cy="5095875"/>
            <wp:effectExtent l="19050" t="0" r="0" b="0"/>
            <wp:docPr id="8" name="Рисунок 8" descr="Рисунок 4. Ход бел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Рисунок 4. Ход белых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509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12E" w:rsidRDefault="0081112E" w:rsidP="0081112E">
      <w:r>
        <w:t>Рисунок 4. Ход белых</w:t>
      </w:r>
    </w:p>
    <w:p w:rsidR="0081112E" w:rsidRDefault="0081112E" w:rsidP="0081112E">
      <w:pPr>
        <w:rPr>
          <w:color w:val="000000"/>
        </w:rPr>
      </w:pPr>
      <w:r>
        <w:rPr>
          <w:color w:val="000000"/>
        </w:rPr>
        <w:t>4</w:t>
      </w:r>
    </w:p>
    <w:p w:rsidR="0081112E" w:rsidRDefault="0081112E" w:rsidP="0081112E">
      <w:pPr>
        <w:rPr>
          <w:rStyle w:val="a3"/>
        </w:rPr>
      </w:pPr>
      <w:r>
        <w:fldChar w:fldCharType="begin"/>
      </w:r>
      <w:r>
        <w:instrText xml:space="preserve"> HYPERLINK "https://twitter.com/share?url=https%3A%2F%2Fzen.yandex.ru%2Fmedia%2Fcheck_by_check%2Furok-43-povtorenie-hodov-vechnyi-shah-5cc35602ad71e300b4a8e58b&amp;text=%D0%A3%D1%80%D0%BE%D0%BA%2043.%20%D0%9F%D0%BE%D0%B2%D1%82%D0%BE%D1%80%D0%B5%D0%BD%D0%B8%D0%B5%20%D1%85%D0%BE%D0%B4%D0%BE%D0%B2.%20%D0%92%D0%B5%D1%87%D0%BD%D1%8B%D0%B9%20%D1%88%D0%B0%D1%85" \t "_blank" </w:instrText>
      </w:r>
      <w:r>
        <w:fldChar w:fldCharType="separate"/>
      </w:r>
    </w:p>
    <w:p w:rsidR="0081112E" w:rsidRDefault="0081112E" w:rsidP="0081112E">
      <w:r>
        <w:fldChar w:fldCharType="end"/>
      </w:r>
    </w:p>
    <w:p w:rsidR="0081112E" w:rsidRDefault="0081112E" w:rsidP="0081112E">
      <w:pPr>
        <w:rPr>
          <w:rStyle w:val="a3"/>
        </w:rPr>
      </w:pPr>
      <w:r>
        <w:fldChar w:fldCharType="begin"/>
      </w:r>
      <w:r>
        <w:instrText xml:space="preserve"> HYPERLINK "https://connect.ok.ru/offer?url=https%3A%2F%2Fzen.yandex.ru%2Fmedia%2Fcheck_by_check%2Furok-43-povtorenie-hodov-vechnyi-shah-5cc35602ad71e300b4a8e58b&amp;title=%D0%A3%D1%80%D0%BE%D0%BA%2043.%20%D0%9F%D0%BE%D0%B2%D1%82%D0%BE%D1%80%D0%B5%D0%BD%D0%B8%D0%B5%20%D1%85%D0%BE%D0%B4%D0%BE%D0%B2.%20%D0%92%D0%B5%D1%87%D0%BD%D1%8B%D0%B9%20%D1%88%D0%B0%D1%85&amp;description=%D0%A1%D0%BC%D0%BE%D1%82%D1%80%D0%B8%D1%82%D0%B5%20%D1%82%D0%B0%D0%BA%D0%B6%D0%B5%3A%20%D0%9F%D0%BE%D0%BB%D0%BD%D1%8B%D0%B9%20%D1%81%D0%BF%D0%B8%D1%81%D0%BE%D0%BA%20%D1%83%D1%80%D0%BE%D0%BA%D0%BE%D0%B2%0A%D0%9E%D0%B4%D0%BD%D0%BE%20%D0%B8%D0%B7%20%D1%88%D0%B0%D1%85%D0%BC%D0%B0%D1%82%D0%BD%D1%8B%D1%85%20%D0%BF%D1%80%D0%B0%D0%B2%D0%B8%D0%BB%20%D0%B3%D0%BB%D0%B0%D1%81%D0%B8%D1%82%3A%20%C2%AB%D0%9F%D0%B0%D1%80%D1%82%D0%B8%D1%8F%20%D0%BC%D0%BE%D0%B6%D0%B5%D1%82%20%D0%B1%D1%8B%D1%82%D1%8C%20%D0%B7%D0%B0%D0%BA%D0%BE%D0%BD%D1%87%D0%B5%D0%BD%D0%B0%20%D0%B2%D0%BD%D0%B8%D1%87%D1%8C%D1%8E%2C%20%D0%B5%D1%81%D0%BB%D0%B8%20%D0%B2%20%D0%BD%D0%B5%D0%B9%20%D1%82%D1%80%D0%B8%20%D1%80%D0%B0%D0%B7%D0%B0%20%D0%B8%D0%BB%D0%B8%20%D0%B1%D0%BE%D0%BB%D0%B5%D0%B5%20%D0%B2%D0%BE%D0%B7%D0%BD%D0%B8%D0%BA%D0%B0%D0%B5%D1%82%20%D0%BE%D0%B4%D0%BD%D0%B0%20%D0%B8%20%D1%82%D0%B0%20%D0%B6%D0%B5%20%D0%BF%D0%BE%D0%B7%D0%B8%D1%86%D0%B8%D1%8F%20(%D0%BE%D0%B4%D0%BD%D0%B8%20%D0%B8%20%D1%82%D0%B5%20%D0%B6%D0%B5%20%D1%84%D0%B8%D0%B3%D1%83%D1%80%D1%8B%20%D0%BE%D0%B4%D0%BD%D0%BE%D0%B3%D0%BE%20%D0%B8%20%D1%82%D0%BE%D0%B3%D0%BE%20%D0%B6%D0%B5%20%D1%86%D0%B2%D0%B5%D1%82%D0%B0%20%D0%B7%D0%B0%D0%BD%D0%B8%D0%BC%D0%B0%D1%8E%D1%82%20%D0%BE%D0%B4%D0%BD%D0%B8%20%D0%B8%20%D1%82%D0%B5%20%D0%B6%D0%B5%20%D0%BF%D0%BE%D0%BB%D1%8F)%2C%20%D0%B0%20%D0%BE%D1%87%D0%B5%D1%80%D0%B5%D0%B4%D1%8C%20%D1%85%D0%BE%D0%B4%D0%B0%20%D0%BA%D0%B0%D0%B6%D0%B4%D1%8B%D0%B9%20%D1%80%D0%B0%D0%B7%20%D0%B1%D1%83%D0%B4%D0%B5%D1%82%20%D0%B7%D0%B0%20%D0%BE%D0%B4%D0%BD%D0%BE%D0%B9%20%D0%B8%20%D1%82%D0%BE%D0%B9%20%D0%B6%D0%B5%E2%80%A6&amp;image=https%3A%2F%2Favatars.mds.yandex.net%2Fget-zen_doc%2F1554513%2Fpub_5cc35602ad71e300b4a8e58b_5cc357048e370c00b366e7d5%2Fscale_720" \t "_blank" </w:instrText>
      </w:r>
      <w:r>
        <w:fldChar w:fldCharType="separate"/>
      </w:r>
    </w:p>
    <w:p w:rsidR="0081112E" w:rsidRDefault="0081112E" w:rsidP="0081112E">
      <w:r>
        <w:fldChar w:fldCharType="end"/>
      </w:r>
    </w:p>
    <w:p w:rsidR="0081112E" w:rsidRDefault="0081112E" w:rsidP="0081112E">
      <w:pPr>
        <w:rPr>
          <w:rStyle w:val="a3"/>
        </w:rPr>
      </w:pPr>
      <w:r>
        <w:fldChar w:fldCharType="begin"/>
      </w:r>
      <w:r>
        <w:instrText xml:space="preserve"> HYPERLINK "https://www.facebook.com/sharer/sharer.php?u=https%3A%2F%2Fzen.yandex.ru%2Fmedia%2Fcheck_by_check%2Furok-43-povtorenie-hodov-vechnyi-shah-5cc35602ad71e300b4a8e58b&amp;title=%D0%A3%D1%80%D0%BE%D0%BA%2043.%20%D0%9F%D0%BE%D0%B2%D1%82%D0%BE%D1%80%D0%B5%D0%BD%D0%B8%D0%B5%20%D1%85%D0%BE%D0%B4%D0%BE%D0%B2.%20%D0%92%D0%B5%D1%87%D0%BD%D1%8B%D0%B9%20%D1%88%D0%B0%D1%85&amp;description=%D0%A1%D0%BC%D0%BE%D1%82%D1%80%D0%B8%D1%82%D0%B5%20%D1%82%D0%B0%D0%BA%D0%B6%D0%B5%3A%20%D0%9F%D0%BE%D0%BB%D0%BD%D1%8B%D0%B9%20%D1%81%D0%BF%D0%B8%D1%81%D0%BE%D0%BA%20%D1%83%D1%80%D0%BE%D0%BA%D0%BE%D0%B2%0A%D0%9E%D0%B4%D0%BD%D0%BE%20%D0%B8%D0%B7%20%D1%88%D0%B0%D1%85%D0%BC%D0%B0%D1%82%D0%BD%D1%8B%D1%85%20%D0%BF%D1%80%D0%B0%D0%B2%D0%B8%D0%BB%20%D0%B3%D0%BB%D0%B0%D1%81%D0%B8%D1%82%3A%20%C2%AB%D0%9F%D0%B0%D1%80%D1%82%D0%B8%D1%8F%20%D0%BC%D0%BE%D0%B6%D0%B5%D1%82%20%D0%B1%D1%8B%D1%82%D1%8C%20%D0%B7%D0%B0%D0%BA%D0%BE%D0%BD%D1%87%D0%B5%D0%BD%D0%B0%20%D0%B2%D0%BD%D0%B8%D1%87%D1%8C%D1%8E%2C%20%D0%B5%D1%81%D0%BB%D0%B8%20%D0%B2%20%D0%BD%D0%B5%D0%B9%20%D1%82%D1%80%D0%B8%20%D1%80%D0%B0%D0%B7%D0%B0%20%D0%B8%D0%BB%D0%B8%20%D0%B1%D0%BE%D0%BB%D0%B5%D0%B5%20%D0%B2%D0%BE%D0%B7%D0%BD%D0%B8%D0%BA%D0%B0%D0%B5%D1%82%20%D0%BE%D0%B4%D0%BD%D0%B0%20%D0%B8%20%D1%82%D0%B0%20%D0%B6%D0%B5%20%D0%BF%D0%BE%D0%B7%D0%B8%D1%86%D0%B8%D1%8F%20(%D0%BE%D0%B4%D0%BD%D0%B8%20%D0%B8%20%D1%82%D0%B5%20%D0%B6%D0%B5%20%D1%84%D0%B8%D0%B3%D1%83%D1%80%D1%8B%20%D0%BE%D0%B4%D0%BD%D0%BE%D0%B3%D0%BE%20%D0%B8%20%D1%82%D0%BE%D0%B3%D0%BE%20%D0%B6%D0%B5%20%D1%86%D0%B2%D0%B5%D1%82%D0%B0%20%D0%B7%D0%B0%D0%BD%D0%B8%D0%BC%D0%B0%D1%8E%D1%82%20%D0%BE%D0%B4%D0%BD%D0%B8%20%D0%B8%20%D1%82%D0%B5%20%D0%B6%D0%B5%20%D0%BF%D0%BE%D0%BB%D1%8F)%2C%20%D0%B0%20%D0%BE%D1%87%D0%B5%D1%80%D0%B5%D0%B4%D1%8C%20%D1%85%D0%BE%D0%B4%D0%B0%20%D0%BA%D0%B0%D0%B6%D0%B4%D1%8B%D0%B9%20%D1%80%D0%B0%D0%B7%20%D0%B1%D1%83%D0%B4%D0%B5%D1%82%20%D0%B7%D0%B0%20%D0%BE%D0%B4%D0%BD%D0%BE%D0%B9%20%D0%B8%20%D1%82%D0%BE%D0%B9%20%D0%B6%D0%B5%E2%80%A6" \t "_blank" </w:instrText>
      </w:r>
      <w:r>
        <w:fldChar w:fldCharType="separate"/>
      </w:r>
    </w:p>
    <w:p w:rsidR="0081112E" w:rsidRDefault="0081112E" w:rsidP="0081112E">
      <w:r>
        <w:fldChar w:fldCharType="end"/>
      </w:r>
    </w:p>
    <w:p w:rsidR="0081112E" w:rsidRDefault="0081112E" w:rsidP="0081112E">
      <w:pPr>
        <w:rPr>
          <w:rStyle w:val="a3"/>
        </w:rPr>
      </w:pPr>
      <w:r>
        <w:fldChar w:fldCharType="begin"/>
      </w:r>
      <w:r>
        <w:instrText xml:space="preserve"> HYPERLINK "https://vk.com/share.php?url=https%3A%2F%2Fzen.yandex.ru%2Fmedia%2Fcheck_by_check%2Furok-43-povtorenie-hodov-vechnyi-shah-5cc35602ad71e300b4a8e58b&amp;title=%D0%A3%D1%80%D0%BE%D0%BA%2043.%20%D0%9F%D0%BE%D0%B2%D1%82%D0%BE%D1%80%D0%B5%D0%BD%D0%B8%D0%B5%20%D1%85%D0%BE%D0%B4%D0%BE%D0%B2.%20%D0%92%D0%B5%D1%87%D0%BD%D1%8B%D0%B9%20%D1%88%D0%B0%D1%85&amp;image=https%3A%2F%2Favatars.mds.yandex.net%2Fget-zen_doc%2F1554513%2Fpub_5cc35602ad71e300b4a8e58b_5cc357048e370c00b366e7d5%2Fscale_720" \t "_blank" </w:instrText>
      </w:r>
      <w:r>
        <w:fldChar w:fldCharType="separate"/>
      </w:r>
    </w:p>
    <w:p w:rsidR="0081112E" w:rsidRDefault="0081112E" w:rsidP="0081112E">
      <w:r>
        <w:fldChar w:fldCharType="end"/>
      </w:r>
    </w:p>
    <w:p w:rsidR="0081112E" w:rsidRDefault="0081112E" w:rsidP="0081112E">
      <w:r>
        <w:rPr>
          <w:noProof/>
        </w:rPr>
        <w:lastRenderedPageBreak/>
        <w:drawing>
          <wp:inline distT="0" distB="0" distL="0" distR="0">
            <wp:extent cx="4724400" cy="4286250"/>
            <wp:effectExtent l="19050" t="0" r="0" b="0"/>
            <wp:docPr id="9" name="Рисунок 9" descr="https://avatars.mds.yandex.net/get-direct/2766645/6dmiPFpgdFYLXL9R8hd-xg/y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get-direct/2766645/6dmiPFpgdFYLXL9R8hd-xg/y45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9" w:tgtFrame="_blank" w:history="1">
        <w:r>
          <w:rPr>
            <w:rStyle w:val="a3"/>
            <w:rFonts w:ascii="Calibri" w:hAnsi="Calibri" w:cs="Calibri"/>
          </w:rPr>
          <w:t>₽</w:t>
        </w:r>
      </w:hyperlink>
      <w:hyperlink r:id="rId10" w:tgtFrame="_blank" w:history="1">
        <w:r>
          <w:rPr>
            <w:rStyle w:val="a3"/>
          </w:rPr>
          <w:t>Недорогие стенки в Белгороде</w:t>
        </w:r>
      </w:hyperlink>
    </w:p>
    <w:p w:rsidR="00F87675" w:rsidRDefault="00F87675"/>
    <w:sectPr w:rsidR="00F87675" w:rsidSect="004C2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7122"/>
    <w:rsid w:val="00047AC5"/>
    <w:rsid w:val="00140C4D"/>
    <w:rsid w:val="004C2600"/>
    <w:rsid w:val="004E4CAF"/>
    <w:rsid w:val="005950AC"/>
    <w:rsid w:val="0081112E"/>
    <w:rsid w:val="008674EC"/>
    <w:rsid w:val="009C036D"/>
    <w:rsid w:val="00A9051F"/>
    <w:rsid w:val="00C57122"/>
    <w:rsid w:val="00D4586C"/>
    <w:rsid w:val="00DE041A"/>
    <w:rsid w:val="00F73E86"/>
    <w:rsid w:val="00F87675"/>
    <w:rsid w:val="00F8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00"/>
  </w:style>
  <w:style w:type="paragraph" w:styleId="1">
    <w:name w:val="heading 1"/>
    <w:basedOn w:val="a"/>
    <w:link w:val="10"/>
    <w:uiPriority w:val="9"/>
    <w:qFormat/>
    <w:rsid w:val="008111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111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12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1112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1112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rticle-statdate">
    <w:name w:val="article-stat__date"/>
    <w:basedOn w:val="a0"/>
    <w:rsid w:val="0081112E"/>
  </w:style>
  <w:style w:type="character" w:customStyle="1" w:styleId="article-statcount">
    <w:name w:val="article-stat__count"/>
    <w:basedOn w:val="a0"/>
    <w:rsid w:val="0081112E"/>
  </w:style>
  <w:style w:type="character" w:customStyle="1" w:styleId="article-stat-tipvalue">
    <w:name w:val="article-stat-tip__value"/>
    <w:basedOn w:val="a0"/>
    <w:rsid w:val="0081112E"/>
  </w:style>
  <w:style w:type="paragraph" w:customStyle="1" w:styleId="article-renderblock">
    <w:name w:val="article-render__block"/>
    <w:basedOn w:val="a"/>
    <w:rsid w:val="00811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en-tag-publisherstitle">
    <w:name w:val="zen-tag-publishers__title"/>
    <w:basedOn w:val="a0"/>
    <w:rsid w:val="0081112E"/>
  </w:style>
  <w:style w:type="character" w:customStyle="1" w:styleId="likes-countcount">
    <w:name w:val="likes-count__count"/>
    <w:basedOn w:val="a0"/>
    <w:rsid w:val="0081112E"/>
  </w:style>
  <w:style w:type="paragraph" w:styleId="a4">
    <w:name w:val="Balloon Text"/>
    <w:basedOn w:val="a"/>
    <w:link w:val="a5"/>
    <w:uiPriority w:val="99"/>
    <w:semiHidden/>
    <w:unhideWhenUsed/>
    <w:rsid w:val="00811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1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5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8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6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259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45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688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6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07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5801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886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31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5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30706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00917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04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9027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7501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4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57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45190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728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2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7715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813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7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3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6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1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2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27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9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55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86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4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0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40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69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6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9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9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548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2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35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94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412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68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37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157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773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65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35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2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27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40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https://an.yandex.ru/count/WeiejI_zO5a23HG0f20xrpYXCCinyWK0MGCnWnkvNW00000ubhaQd8ZriGQ00QFWxk86Y065lwUNIv01lB-EzC60W802c06yluxqGQ01kgW1khW1rF6W-1x00GBO0TIou1VW0O24bnBe0MJu0Uwothu1Y0Aw0Q02jloT5xa2GB3UAMGj-Whm0hYRhws0QPW3m8GzzKZu19gE5uW5zl0Ha0MQZXUW1S261wW5Y_05i0MBy0Mu1Olm1Ohm1TI2bTG2SBKSt7ezemtH1jd7Wk1dBzD0NgU3DBfoB5GZi0U0W90qk0Uq1iAR_iaAX9Fc-cOBW0l-0eWBz0AO2-Qw2QeB49k4ZI2dWm00VgyJ15obw0lsy17m2mg83Ewothu1gGoOWLD7bTB0l-WC6vWDiunFu0s2Wi51F_3gyk2jhy_H3Q0Em8GzfuUIewgEYweZsG_W3m604F-wtuo03j0GjvaMc16-0Q4HPBJfOvcPwR2ZYOa8u165Xl01w17_ZvJJ-iF0rl5GfFf0RehUr1GLqJ_f4YDISbxBcV8Ry18KY1C3ki6uXgJ_q__W4ulm1OWKsvkaxicSrzGPe1IBy0Me59gEa8hLzGNW507e50JG5P2ArVK5s1N1YlRieu-y_6Fmc1RGf9dq1Q0MqEtHzGMm5hq3oHRG5kwothu1WHUO5ycss1Ae5mcu5m705m7O5y24FU0NoBV0z0Ne5m4Z03JawA64wRAvzd7r1b5n8bf6cc3LGv9DcdE3UJPFV1xCssZCczAp7JansW0A44kkCg_7K705-NwMK1xn2235dSxj2tRSyZ8wQlkQiRGXjw9ZOmDexQI0YC55doOlhbV2LVG-E66gKxQgIumW20CrIOdQ9l00~1?stat-id=186&amp;test-tag=461794896524801&amp;format-type=77&amp;actual-format=40&amp;banner-test-tags=eyI3MjA1NzYwMjg4MzgzMzgyMiI6IjIxNDc1MTY0MTcifQ%3D%3D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irect.yandex.ru/?partn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2020-04-09T19:37:00Z</dcterms:created>
  <dcterms:modified xsi:type="dcterms:W3CDTF">2020-05-11T09:33:00Z</dcterms:modified>
</cp:coreProperties>
</file>