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7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A1161B">
        <w:rPr>
          <w:rFonts w:ascii="Times New Roman" w:hAnsi="Times New Roman"/>
          <w:sz w:val="24"/>
          <w:szCs w:val="24"/>
        </w:rPr>
        <w:t>06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05F72">
        <w:rPr>
          <w:rFonts w:ascii="Times New Roman" w:hAnsi="Times New Roman"/>
          <w:sz w:val="24"/>
          <w:szCs w:val="24"/>
        </w:rPr>
        <w:t>мая</w:t>
      </w:r>
      <w:r w:rsidRPr="006724B9">
        <w:rPr>
          <w:rFonts w:ascii="Times New Roman" w:hAnsi="Times New Roman"/>
          <w:sz w:val="24"/>
          <w:szCs w:val="24"/>
        </w:rPr>
        <w:t xml:space="preserve"> 2020_ г. </w:t>
      </w:r>
    </w:p>
    <w:p w:rsidR="002F540D" w:rsidRDefault="006724B9" w:rsidP="00892D64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92D64" w:rsidRPr="0036387B">
        <w:rPr>
          <w:rFonts w:ascii="Times New Roman" w:hAnsi="Times New Roman" w:cs="Times New Roman"/>
          <w:sz w:val="24"/>
          <w:szCs w:val="24"/>
          <w:lang w:eastAsia="en-US"/>
        </w:rPr>
        <w:t xml:space="preserve">Коэффициент полезного действия механизмов.  </w:t>
      </w:r>
      <w:r w:rsidR="00892D64" w:rsidRPr="0036387B">
        <w:rPr>
          <w:rFonts w:ascii="Times New Roman" w:hAnsi="Times New Roman" w:cs="Times New Roman"/>
          <w:i/>
          <w:sz w:val="24"/>
          <w:szCs w:val="24"/>
          <w:lang w:eastAsia="en-US"/>
        </w:rPr>
        <w:t>Лабораторная работа №11 «Определение КПД при подъеме тела по наклонной плоскости»</w:t>
      </w:r>
    </w:p>
    <w:p w:rsidR="005274A1" w:rsidRPr="0044572D" w:rsidRDefault="005274A1" w:rsidP="005274A1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Основноесодержаниеурока</w:t>
      </w:r>
    </w:p>
    <w:p w:rsidR="002F540D" w:rsidRPr="003A1BCB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>рабочую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A1161B" w:rsidRDefault="005274A1" w:rsidP="00A1161B">
      <w:pPr>
        <w:shd w:val="clear" w:color="auto" w:fill="FFFFFF"/>
        <w:spacing w:after="0" w:line="240" w:lineRule="auto"/>
      </w:pPr>
      <w:r w:rsidRPr="005274A1">
        <w:rPr>
          <w:rFonts w:ascii="Times New Roman" w:hAnsi="Times New Roman" w:cs="Times New Roman"/>
          <w:b/>
          <w:bCs/>
        </w:rPr>
        <w:t xml:space="preserve">2. </w:t>
      </w:r>
      <w:r w:rsidR="004B2400" w:rsidRPr="005274A1">
        <w:rPr>
          <w:rFonts w:ascii="Times New Roman" w:hAnsi="Times New Roman" w:cs="Times New Roman"/>
          <w:b/>
          <w:bCs/>
        </w:rPr>
        <w:t xml:space="preserve">Посмотри видео по ссылке: </w:t>
      </w:r>
      <w:hyperlink r:id="rId7" w:history="1">
        <w:r w:rsidR="00A1161B" w:rsidRPr="00B7240C">
          <w:rPr>
            <w:rStyle w:val="a9"/>
          </w:rPr>
          <w:t>https://yandex.ru/video/preview/?filmId=17212354752970801085&amp;text=лаб%20раб%20Определение%20КПД%20при%20подъеме%20тела%20по%20наклонной%20плоскости»&amp;path=wizard&amp;parent-reqid=1588190867640338-602819572497742273200129-prestable-app-host-sas-web-yp-180&amp;redircnt=1588190885.1</w:t>
        </w:r>
      </w:hyperlink>
    </w:p>
    <w:p w:rsidR="00A1161B" w:rsidRPr="008C5646" w:rsidRDefault="007C16C3" w:rsidP="008C5646">
      <w:pPr>
        <w:shd w:val="clear" w:color="auto" w:fill="FFFFFF"/>
        <w:spacing w:after="0" w:line="240" w:lineRule="auto"/>
        <w:rPr>
          <w:rStyle w:val="c1"/>
          <w:b/>
          <w:bCs/>
          <w:color w:val="000000"/>
          <w:sz w:val="24"/>
          <w:szCs w:val="24"/>
        </w:rPr>
      </w:pPr>
      <w:r w:rsidRPr="008C5646">
        <w:rPr>
          <w:b/>
          <w:sz w:val="24"/>
          <w:szCs w:val="24"/>
        </w:rPr>
        <w:t xml:space="preserve">3. </w:t>
      </w:r>
      <w:r w:rsidR="008C5646" w:rsidRPr="008C5646">
        <w:rPr>
          <w:b/>
          <w:sz w:val="24"/>
          <w:szCs w:val="24"/>
        </w:rPr>
        <w:t xml:space="preserve">Используя </w:t>
      </w:r>
      <w:proofErr w:type="gramStart"/>
      <w:r w:rsidR="00A1161B" w:rsidRPr="008C5646">
        <w:rPr>
          <w:b/>
          <w:sz w:val="24"/>
          <w:szCs w:val="24"/>
        </w:rPr>
        <w:t>данный</w:t>
      </w:r>
      <w:proofErr w:type="gramEnd"/>
      <w:r w:rsidR="00A1161B" w:rsidRPr="008C5646">
        <w:rPr>
          <w:b/>
          <w:sz w:val="24"/>
          <w:szCs w:val="24"/>
        </w:rPr>
        <w:t xml:space="preserve"> видеоролика запишите </w:t>
      </w:r>
      <w:r w:rsidR="008C5646" w:rsidRPr="008C5646">
        <w:rPr>
          <w:b/>
          <w:sz w:val="24"/>
          <w:szCs w:val="24"/>
        </w:rPr>
        <w:t>и оформите лабораторную работу</w:t>
      </w:r>
    </w:p>
    <w:p w:rsidR="005274A1" w:rsidRDefault="005274A1" w:rsidP="00313F9A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eastAsiaTheme="minorEastAsia"/>
          <w:b/>
          <w:bCs/>
          <w:color w:val="000000"/>
        </w:rPr>
        <w:t>.</w:t>
      </w:r>
    </w:p>
    <w:p w:rsidR="005274A1" w:rsidRDefault="005274A1" w:rsidP="005274A1">
      <w:pPr>
        <w:shd w:val="clear" w:color="auto" w:fill="FFFFFF"/>
        <w:spacing w:after="0" w:line="42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F6019B" w:rsidRDefault="002F540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2F540D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Оформление лабораторной работы</w:t>
      </w:r>
    </w:p>
    <w:p w:rsidR="00393859" w:rsidRDefault="00393859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65039" w:rsidRPr="00516443" w:rsidRDefault="00365039" w:rsidP="00365039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5039" w:rsidRPr="00516443" w:rsidRDefault="00365039" w:rsidP="00365039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365039" w:rsidRPr="00516443" w:rsidRDefault="00365039" w:rsidP="00365039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365039" w:rsidRPr="00516443" w:rsidRDefault="00365039" w:rsidP="00365039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365039" w:rsidRPr="00516443" w:rsidRDefault="00365039" w:rsidP="00365039">
      <w:pPr>
        <w:pStyle w:val="a3"/>
        <w:numPr>
          <w:ilvl w:val="0"/>
          <w:numId w:val="3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365039" w:rsidRPr="005D0DE0" w:rsidRDefault="00365039" w:rsidP="00365039">
      <w:pPr>
        <w:pStyle w:val="a3"/>
        <w:numPr>
          <w:ilvl w:val="0"/>
          <w:numId w:val="3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D0DE0"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F540D" w:rsidRP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A1161B" w:rsidRDefault="00A1161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C5646" w:rsidRDefault="008C5646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C5646" w:rsidRDefault="008C5646" w:rsidP="008C564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8C5646" w:rsidRDefault="008C5646" w:rsidP="008C564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</w:p>
    <w:p w:rsidR="00A1161B" w:rsidRPr="008C5646" w:rsidRDefault="008C5646" w:rsidP="008C564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</w:pPr>
      <w:r w:rsidRPr="008C5646">
        <w:rPr>
          <w:rFonts w:ascii="Times New Roman" w:eastAsia="Calibri" w:hAnsi="Times New Roman" w:cs="Times New Roman"/>
          <w:b/>
          <w:bCs/>
          <w:sz w:val="16"/>
          <w:szCs w:val="16"/>
          <w:lang w:eastAsia="en-US"/>
        </w:rPr>
        <w:lastRenderedPageBreak/>
        <w:t>ПРИЛОЖЕНИЕ 1</w:t>
      </w:r>
    </w:p>
    <w:p w:rsidR="00A1161B" w:rsidRDefault="00A1161B" w:rsidP="00A1161B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06 мая 2020г</w:t>
      </w:r>
      <w:r>
        <w:rPr>
          <w:rFonts w:ascii="Times New Roman" w:hAnsi="Times New Roman" w:cs="Times New Roman"/>
          <w:b/>
          <w:bCs/>
          <w:sz w:val="24"/>
          <w:szCs w:val="24"/>
        </w:rPr>
        <w:t>.                                                                    Класс 7</w:t>
      </w:r>
    </w:p>
    <w:p w:rsidR="00A1161B" w:rsidRDefault="00A1161B" w:rsidP="00A1161B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A1161B" w:rsidRDefault="00A1161B" w:rsidP="00A1161B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Лабораторная работа №11 </w:t>
      </w:r>
    </w:p>
    <w:p w:rsidR="00A1161B" w:rsidRDefault="00A1161B" w:rsidP="00A1161B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hAnsi="Times New Roman" w:cs="Times New Roman"/>
          <w:i/>
          <w:sz w:val="24"/>
          <w:szCs w:val="24"/>
          <w:lang w:eastAsia="en-US"/>
        </w:rPr>
        <w:t>Определение КПД при подъеме тела по наклонной плоскости</w:t>
      </w:r>
    </w:p>
    <w:p w:rsidR="00A1161B" w:rsidRDefault="00A1161B" w:rsidP="00A1161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1161B" w:rsidRPr="008C5646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Цель </w:t>
      </w:r>
      <w:r w:rsidRPr="008C56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работы</w:t>
      </w:r>
      <w:r w:rsidRPr="008C56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убедиться на опыте в том, что полезная работа, выполненная с помощью простого механизма (наклонной плоскости), меньше полной.</w:t>
      </w:r>
    </w:p>
    <w:p w:rsidR="00A1161B" w:rsidRPr="008C5646" w:rsidRDefault="00A1161B" w:rsidP="00A1161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C56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работы</w:t>
      </w:r>
    </w:p>
    <w:p w:rsidR="00A1161B" w:rsidRPr="008C5646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C564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ТЕОРИЯ: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"Золотое правило" механики гласит, что при отсутствии силы трения работа, совершенная при подъеме тела вверх по вертикали на высоту h равна работе при подъеме тела по наклонной плоскости на высоту h при равномерном перемещении тела.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В первом случае работа равна: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= </w:t>
      </w:r>
      <w:proofErr w:type="spellStart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F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т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h</w:t>
      </w:r>
      <w:proofErr w:type="spellEnd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, где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F сила </w:t>
      </w:r>
      <w:proofErr w:type="gramStart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тяжести</w:t>
      </w:r>
      <w:proofErr w:type="gramEnd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действующая на тело, h - высота подъема. Во втором случае работа равна: 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= </w:t>
      </w:r>
      <w:proofErr w:type="spellStart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Fl</w:t>
      </w:r>
      <w:proofErr w:type="spellEnd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, где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F - сила, прилагаемая к телу для перемещения его равномерно по наклонной плоскости,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l - длина наклонной плоскости. 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 = 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 при отсутствии силы трения. При наличии силы трения работа: А</w:t>
      </w:r>
      <w:proofErr w:type="gramStart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w:proofErr w:type="gramEnd"/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 &gt; 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2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 - полная работа, которую нужно произвести, поднимая тело на высоту h с помощью наклонной плоскости. А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1</w:t>
      </w: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 - полезная работа, которую нужно произвести, поднимая тело на высоту h без помощи наклонной плоскости.</w:t>
      </w:r>
    </w:p>
    <w:p w:rsidR="00A1161B" w:rsidRPr="00A1161B" w:rsidRDefault="00A1161B" w:rsidP="00A1161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A1161B">
        <w:rPr>
          <w:rFonts w:ascii="Times New Roman" w:eastAsia="Times New Roman" w:hAnsi="Times New Roman" w:cs="Times New Roman"/>
          <w:color w:val="333333"/>
          <w:sz w:val="24"/>
          <w:szCs w:val="24"/>
        </w:rPr>
        <w:t>Разделив полезную работу на полную, получим КПД наклонной плоскости и выразим его в процентах</w:t>
      </w:r>
    </w:p>
    <w:p w:rsidR="00A1161B" w:rsidRDefault="00A1161B" w:rsidP="00A1161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161B">
        <w:rPr>
          <w:rFonts w:ascii="Verdana" w:eastAsia="Times New Roman" w:hAnsi="Verdana" w:cs="Times New Roman"/>
          <w:noProof/>
          <w:color w:val="D8450B"/>
          <w:sz w:val="18"/>
          <w:szCs w:val="18"/>
          <w:shd w:val="clear" w:color="auto" w:fill="FFFFFF"/>
        </w:rPr>
        <w:drawing>
          <wp:inline distT="0" distB="0" distL="0" distR="0">
            <wp:extent cx="1208447" cy="507547"/>
            <wp:effectExtent l="0" t="0" r="0" b="6985"/>
            <wp:docPr id="7" name="Рисунок 7">
              <a:hlinkClick xmlns:a="http://schemas.openxmlformats.org/drawingml/2006/main" r:id="rId8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8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295" t="14282" r="4338" b="10701"/>
                    <a:stretch/>
                  </pic:blipFill>
                  <pic:spPr bwMode="auto">
                    <a:xfrm>
                      <a:off x="0" y="0"/>
                      <a:ext cx="1236529" cy="519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1161B" w:rsidRDefault="00A1161B" w:rsidP="00A1161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1015"/>
        <w:gridCol w:w="1083"/>
        <w:gridCol w:w="1224"/>
        <w:gridCol w:w="1352"/>
        <w:gridCol w:w="1312"/>
        <w:gridCol w:w="1450"/>
        <w:gridCol w:w="1450"/>
        <w:gridCol w:w="1450"/>
      </w:tblGrid>
      <w:tr w:rsidR="008C5646" w:rsidTr="008C5646">
        <w:trPr>
          <w:trHeight w:val="347"/>
        </w:trPr>
        <w:tc>
          <w:tcPr>
            <w:tcW w:w="1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№ опыта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bscript"/>
                <w:lang w:eastAsia="en-US"/>
              </w:rPr>
            </w:pPr>
          </w:p>
        </w:tc>
      </w:tr>
      <w:tr w:rsidR="008C5646" w:rsidTr="008C5646">
        <w:trPr>
          <w:trHeight w:val="347"/>
        </w:trPr>
        <w:tc>
          <w:tcPr>
            <w:tcW w:w="1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31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646" w:rsidRDefault="008C5646">
            <w:pPr>
              <w:pStyle w:val="FR1"/>
              <w:ind w:left="0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8C5646" w:rsidRDefault="00A1161B" w:rsidP="00A1161B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</w:t>
      </w:r>
      <w:r w:rsidR="008C5646" w:rsidRPr="008C564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РАСЧЕТЫ</w:t>
      </w:r>
      <w:r w:rsidR="008C564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5646" w:rsidRPr="008C564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ВЫВОД</w:t>
      </w:r>
      <w:r w:rsidR="008C5646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</w:t>
      </w:r>
    </w:p>
    <w:p w:rsidR="00A1161B" w:rsidRPr="006724B9" w:rsidRDefault="00A1161B" w:rsidP="008C5646">
      <w:pPr>
        <w:pStyle w:val="FR1"/>
        <w:ind w:left="0"/>
        <w:contextualSpacing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</w:t>
      </w:r>
    </w:p>
    <w:sectPr w:rsidR="00A1161B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092432"/>
    <w:multiLevelType w:val="multilevel"/>
    <w:tmpl w:val="80965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1E22C1"/>
    <w:multiLevelType w:val="multilevel"/>
    <w:tmpl w:val="F27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5"/>
  </w:num>
  <w:num w:numId="2">
    <w:abstractNumId w:val="33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31"/>
  </w:num>
  <w:num w:numId="11">
    <w:abstractNumId w:val="23"/>
  </w:num>
  <w:num w:numId="12">
    <w:abstractNumId w:val="11"/>
  </w:num>
  <w:num w:numId="13">
    <w:abstractNumId w:val="37"/>
  </w:num>
  <w:num w:numId="14">
    <w:abstractNumId w:val="6"/>
  </w:num>
  <w:num w:numId="15">
    <w:abstractNumId w:val="34"/>
  </w:num>
  <w:num w:numId="16">
    <w:abstractNumId w:val="0"/>
  </w:num>
  <w:num w:numId="17">
    <w:abstractNumId w:val="32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6"/>
  </w:num>
  <w:num w:numId="31">
    <w:abstractNumId w:val="15"/>
  </w:num>
  <w:num w:numId="32">
    <w:abstractNumId w:val="2"/>
  </w:num>
  <w:num w:numId="33">
    <w:abstractNumId w:val="20"/>
  </w:num>
  <w:num w:numId="34">
    <w:abstractNumId w:val="30"/>
  </w:num>
  <w:num w:numId="35">
    <w:abstractNumId w:val="13"/>
  </w:num>
  <w:num w:numId="36">
    <w:abstractNumId w:val="28"/>
  </w:num>
  <w:num w:numId="37">
    <w:abstractNumId w:val="27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characterSpacingControl w:val="doNotCompress"/>
  <w:compat/>
  <w:rsids>
    <w:rsidRoot w:val="001515C1"/>
    <w:rsid w:val="000107F4"/>
    <w:rsid w:val="00026FE8"/>
    <w:rsid w:val="0009122E"/>
    <w:rsid w:val="00091A05"/>
    <w:rsid w:val="000E48E4"/>
    <w:rsid w:val="000F56A8"/>
    <w:rsid w:val="000F7364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40D"/>
    <w:rsid w:val="00313F9A"/>
    <w:rsid w:val="00365039"/>
    <w:rsid w:val="003749EB"/>
    <w:rsid w:val="00393859"/>
    <w:rsid w:val="00395094"/>
    <w:rsid w:val="003A1BCB"/>
    <w:rsid w:val="00405F72"/>
    <w:rsid w:val="004262F8"/>
    <w:rsid w:val="0044287A"/>
    <w:rsid w:val="0044572D"/>
    <w:rsid w:val="00450F9A"/>
    <w:rsid w:val="0045413F"/>
    <w:rsid w:val="004B2400"/>
    <w:rsid w:val="00511EFA"/>
    <w:rsid w:val="005274A1"/>
    <w:rsid w:val="00555887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892D64"/>
    <w:rsid w:val="008C5646"/>
    <w:rsid w:val="00944CB3"/>
    <w:rsid w:val="00954AE6"/>
    <w:rsid w:val="0097110C"/>
    <w:rsid w:val="00991B49"/>
    <w:rsid w:val="009F3065"/>
    <w:rsid w:val="009F6CD7"/>
    <w:rsid w:val="009F71E4"/>
    <w:rsid w:val="00A02DF4"/>
    <w:rsid w:val="00A1161B"/>
    <w:rsid w:val="00A82C86"/>
    <w:rsid w:val="00A87D2A"/>
    <w:rsid w:val="00A93C6B"/>
    <w:rsid w:val="00AA4CFA"/>
    <w:rsid w:val="00AF4595"/>
    <w:rsid w:val="00B0690D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c0">
    <w:name w:val="c0"/>
    <w:basedOn w:val="a"/>
    <w:rsid w:val="00313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13F9A"/>
  </w:style>
  <w:style w:type="paragraph" w:customStyle="1" w:styleId="FR1">
    <w:name w:val="FR1"/>
    <w:rsid w:val="00A1161B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terka.com/images/fiz7resh/fiz7resh-217.jpg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7212354752970801085&amp;text=&#1083;&#1072;&#1073;%20&#1088;&#1072;&#1073;%20&#1054;&#1087;&#1088;&#1077;&#1076;&#1077;&#1083;&#1077;&#1085;&#1080;&#1077;%20&#1050;&#1055;&#1044;%20&#1087;&#1088;&#1080;%20&#1087;&#1086;&#1076;&#1098;&#1077;&#1084;&#1077;%20&#1090;&#1077;&#1083;&#1072;%20&#1087;&#1086;%20&#1085;&#1072;&#1082;&#1083;&#1086;&#1085;&#1085;&#1086;&#1081;%20&#1087;&#1083;&#1086;&#1089;&#1082;&#1086;&#1089;&#1090;&#1080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F0D3292-9A01-4856-A516-63CF775AA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2020-04-29T20:25:00Z</dcterms:created>
  <dcterms:modified xsi:type="dcterms:W3CDTF">2020-04-30T11:18:00Z</dcterms:modified>
</cp:coreProperties>
</file>