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4F" w:rsidRPr="00202B20" w:rsidRDefault="007C7A4F" w:rsidP="007C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C7A4F" w:rsidRPr="00202B20" w:rsidRDefault="007C7A4F" w:rsidP="007C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C7A4F" w:rsidRPr="00202B20" w:rsidRDefault="007C7A4F" w:rsidP="007C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7C7A4F" w:rsidRPr="00D27339" w:rsidRDefault="007C7A4F" w:rsidP="007C7A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30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C7A4F" w:rsidRPr="007C7A4F" w:rsidRDefault="007C7A4F" w:rsidP="007C7A4F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C7A4F">
        <w:rPr>
          <w:rFonts w:ascii="Times New Roman" w:hAnsi="Times New Roman"/>
          <w:sz w:val="28"/>
          <w:szCs w:val="28"/>
        </w:rPr>
        <w:t>Дефис в междометиях. Знаки препинания при междометиях</w:t>
      </w:r>
    </w:p>
    <w:p w:rsidR="007C7A4F" w:rsidRPr="00DA4A45" w:rsidRDefault="007C7A4F" w:rsidP="007C7A4F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правила постановки дефиса в междометиях</w:t>
      </w:r>
    </w:p>
    <w:p w:rsidR="007C7A4F" w:rsidRPr="00D64A9A" w:rsidRDefault="007C7A4F" w:rsidP="007C7A4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C7A4F" w:rsidRPr="00D64A9A" w:rsidRDefault="007C7A4F" w:rsidP="007C7A4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Изучите теоретический материал п.75</w:t>
      </w:r>
    </w:p>
    <w:p w:rsidR="007C7A4F" w:rsidRDefault="007C7A4F" w:rsidP="007C7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7C7A4F" w:rsidRDefault="007C7A4F" w:rsidP="007C7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7A4F">
        <w:rPr>
          <w:rFonts w:ascii="Times New Roman" w:hAnsi="Times New Roman" w:cs="Times New Roman"/>
          <w:b/>
          <w:sz w:val="28"/>
          <w:szCs w:val="28"/>
        </w:rPr>
        <w:t>https://nsportal.ru/shkola/russkiy-yazyk/library/2013/08/15/prezentatsiya-mezhdometie</w:t>
      </w:r>
    </w:p>
    <w:p w:rsidR="007C7A4F" w:rsidRDefault="007C7A4F" w:rsidP="007C7A4F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28"/>
          <w:szCs w:val="28"/>
        </w:rPr>
        <w:t>3</w:t>
      </w:r>
      <w:r w:rsidRPr="004F2C29">
        <w:rPr>
          <w:b/>
          <w:sz w:val="28"/>
          <w:szCs w:val="28"/>
        </w:rPr>
        <w:t>.</w:t>
      </w:r>
      <w:r w:rsidRPr="001A5DAC">
        <w:rPr>
          <w:rFonts w:ascii="Arial" w:hAnsi="Arial" w:cs="Arial"/>
          <w:color w:val="000000"/>
          <w:sz w:val="27"/>
          <w:szCs w:val="27"/>
        </w:rPr>
        <w:t xml:space="preserve"> </w:t>
      </w:r>
      <w:r w:rsidRPr="007C7A4F">
        <w:rPr>
          <w:rFonts w:ascii="Arial" w:hAnsi="Arial" w:cs="Arial"/>
          <w:b/>
          <w:color w:val="000000"/>
          <w:sz w:val="27"/>
          <w:szCs w:val="27"/>
        </w:rPr>
        <w:t>З</w:t>
      </w:r>
      <w:r w:rsidRPr="007C7A4F">
        <w:rPr>
          <w:rStyle w:val="c0"/>
          <w:b/>
          <w:color w:val="000000"/>
          <w:sz w:val="28"/>
          <w:szCs w:val="28"/>
        </w:rPr>
        <w:t>адание: списать, вставить пропущенные буквы, раскрыть скобки, расставить пропущенные знаки препинания и определить разряд междометий по значению.</w:t>
      </w:r>
    </w:p>
    <w:p w:rsidR="007C7A4F" w:rsidRDefault="007C7A4F" w:rsidP="007C7A4F">
      <w:pPr>
        <w:pStyle w:val="c11"/>
        <w:shd w:val="clear" w:color="auto" w:fill="FFFFFF"/>
        <w:spacing w:before="0" w:beforeAutospacing="0" w:after="0" w:afterAutospacing="0"/>
        <w:ind w:left="1070"/>
        <w:rPr>
          <w:rFonts w:ascii="Calibri" w:hAnsi="Calibri" w:cs="Calibri"/>
          <w:color w:val="000000"/>
          <w:sz w:val="22"/>
          <w:szCs w:val="22"/>
        </w:rPr>
      </w:pPr>
    </w:p>
    <w:p w:rsidR="007C7A4F" w:rsidRDefault="007C7A4F" w:rsidP="007C7A4F">
      <w:pPr>
        <w:pStyle w:val="c10"/>
        <w:shd w:val="clear" w:color="auto" w:fill="FFFFFF"/>
        <w:spacing w:before="0" w:beforeAutospacing="0" w:after="0" w:afterAutospacing="0"/>
        <w:ind w:left="10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1.Эх наша слава пропала. 2. </w:t>
      </w:r>
      <w:proofErr w:type="gramStart"/>
      <w:r>
        <w:rPr>
          <w:rStyle w:val="c0"/>
          <w:color w:val="000000"/>
          <w:sz w:val="28"/>
          <w:szCs w:val="28"/>
        </w:rPr>
        <w:t>Ну</w:t>
      </w:r>
      <w:proofErr w:type="gramEnd"/>
      <w:r>
        <w:rPr>
          <w:rStyle w:val="c0"/>
          <w:color w:val="000000"/>
          <w:sz w:val="28"/>
          <w:szCs w:val="28"/>
        </w:rPr>
        <w:t xml:space="preserve"> Анна помоги мне скорее! 3. </w:t>
      </w:r>
      <w:proofErr w:type="gramStart"/>
      <w:r>
        <w:rPr>
          <w:rStyle w:val="c0"/>
          <w:color w:val="000000"/>
          <w:sz w:val="28"/>
          <w:szCs w:val="28"/>
        </w:rPr>
        <w:t>Чу</w:t>
      </w:r>
      <w:proofErr w:type="gramEnd"/>
      <w:r>
        <w:rPr>
          <w:rStyle w:val="c0"/>
          <w:color w:val="000000"/>
          <w:sz w:val="28"/>
          <w:szCs w:val="28"/>
        </w:rPr>
        <w:t xml:space="preserve"> переливаясь между густой осокой, по воде н…сется благовест далекий. 4. </w:t>
      </w:r>
      <w:proofErr w:type="gramStart"/>
      <w:r>
        <w:rPr>
          <w:rStyle w:val="c0"/>
          <w:color w:val="000000"/>
          <w:sz w:val="28"/>
          <w:szCs w:val="28"/>
        </w:rPr>
        <w:t>Ай</w:t>
      </w:r>
      <w:proofErr w:type="gramEnd"/>
      <w:r>
        <w:rPr>
          <w:rStyle w:val="c0"/>
          <w:color w:val="000000"/>
          <w:sz w:val="28"/>
          <w:szCs w:val="28"/>
        </w:rPr>
        <w:t xml:space="preserve"> важная штука! 5. Ура мы </w:t>
      </w:r>
      <w:proofErr w:type="gramStart"/>
      <w:r>
        <w:rPr>
          <w:rStyle w:val="c0"/>
          <w:color w:val="000000"/>
          <w:sz w:val="28"/>
          <w:szCs w:val="28"/>
        </w:rPr>
        <w:t>ломим</w:t>
      </w:r>
      <w:proofErr w:type="gramEnd"/>
      <w:r>
        <w:rPr>
          <w:rStyle w:val="c0"/>
          <w:color w:val="000000"/>
          <w:sz w:val="28"/>
          <w:szCs w:val="28"/>
        </w:rPr>
        <w:t xml:space="preserve"> гнутся шведы! 6.  Псари кричат: «Ахти ребята вор! 7. Скажите на </w:t>
      </w:r>
      <w:proofErr w:type="gramStart"/>
      <w:r>
        <w:rPr>
          <w:rStyle w:val="c0"/>
          <w:color w:val="000000"/>
          <w:sz w:val="28"/>
          <w:szCs w:val="28"/>
        </w:rPr>
        <w:t>милость</w:t>
      </w:r>
      <w:proofErr w:type="gramEnd"/>
      <w:r>
        <w:rPr>
          <w:rStyle w:val="c0"/>
          <w:color w:val="000000"/>
          <w:sz w:val="28"/>
          <w:szCs w:val="28"/>
        </w:rPr>
        <w:t xml:space="preserve"> а ведь она ничуть не изменилась! 8. Ох (хо) (хо) хонюшки худо жить Афонюшке.</w:t>
      </w:r>
    </w:p>
    <w:p w:rsidR="007C7A4F" w:rsidRPr="007C7A4F" w:rsidRDefault="007C7A4F" w:rsidP="007C7A4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4</w:t>
      </w:r>
      <w:r w:rsidRPr="007C7A4F">
        <w:rPr>
          <w:b/>
          <w:sz w:val="28"/>
          <w:szCs w:val="28"/>
        </w:rPr>
        <w:t>.</w:t>
      </w:r>
      <w:r w:rsidRPr="007C7A4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 xml:space="preserve"> </w:t>
      </w:r>
      <w:r w:rsidRPr="007C7A4F">
        <w:rPr>
          <w:b/>
          <w:sz w:val="28"/>
          <w:szCs w:val="28"/>
          <w:shd w:val="clear" w:color="auto" w:fill="FFFFFF"/>
        </w:rPr>
        <w:t>Вставьте нужные междометия и определите их значение</w:t>
      </w:r>
      <w:r w:rsidRPr="007C7A4F">
        <w:rPr>
          <w:sz w:val="28"/>
          <w:szCs w:val="28"/>
          <w:shd w:val="clear" w:color="auto" w:fill="FFFFFF"/>
        </w:rPr>
        <w:t xml:space="preserve">. </w:t>
      </w:r>
    </w:p>
    <w:p w:rsidR="007C7A4F" w:rsidRPr="007C7A4F" w:rsidRDefault="007C7A4F" w:rsidP="007C7A4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7A4F">
        <w:rPr>
          <w:sz w:val="28"/>
          <w:szCs w:val="28"/>
          <w:shd w:val="clear" w:color="auto" w:fill="FFFFFF"/>
        </w:rPr>
        <w:t>1. … рыцарь сжалься надо мной,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Едва дышу, нет мочи боле…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2. … ты мерзкое стекло!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Это врешь ты мне назло.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3. …, вдруг раздался рога звон,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И кто-то карлу вызывает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4. …, ни камни ожерелья,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Ни сарафан, ни перлов ряд,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Ни песни лести и веселья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Ее души не веселят…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5. «…! Догнал тебя! Постой! » -</w:t>
      </w:r>
      <w:r w:rsidRPr="007C7A4F">
        <w:rPr>
          <w:sz w:val="28"/>
          <w:szCs w:val="28"/>
        </w:rPr>
        <w:br/>
      </w:r>
      <w:r w:rsidRPr="007C7A4F">
        <w:rPr>
          <w:sz w:val="28"/>
          <w:szCs w:val="28"/>
          <w:shd w:val="clear" w:color="auto" w:fill="FFFFFF"/>
        </w:rPr>
        <w:t>Кричит наездник молодой</w:t>
      </w:r>
    </w:p>
    <w:p w:rsidR="007C7A4F" w:rsidRDefault="007C7A4F" w:rsidP="007C7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7A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7A4F" w:rsidRDefault="007C7A4F" w:rsidP="007C7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п.75,  упр. 462</w:t>
      </w:r>
    </w:p>
    <w:p w:rsidR="007C7A4F" w:rsidRDefault="007C7A4F" w:rsidP="007C7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A4F" w:rsidRDefault="007C7A4F" w:rsidP="007C7A4F"/>
    <w:p w:rsidR="00D7465E" w:rsidRDefault="00D7465E"/>
    <w:sectPr w:rsidR="00D74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A4F"/>
    <w:rsid w:val="007C7A4F"/>
    <w:rsid w:val="00D7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7C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C7A4F"/>
  </w:style>
  <w:style w:type="paragraph" w:customStyle="1" w:styleId="c11">
    <w:name w:val="c11"/>
    <w:basedOn w:val="a"/>
    <w:rsid w:val="007C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7C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2020-04-23T06:37:00Z</dcterms:created>
  <dcterms:modified xsi:type="dcterms:W3CDTF">2020-04-23T06:46:00Z</dcterms:modified>
</cp:coreProperties>
</file>