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DB5E30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14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DB5E30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p w:rsidR="00B7052F" w:rsidRPr="00CE5F54" w:rsidRDefault="00CE5F54" w:rsidP="00DB5E30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DB5E30" w:rsidRPr="0039387A">
        <w:rPr>
          <w:rFonts w:ascii="Times New Roman" w:hAnsi="Times New Roman"/>
          <w:sz w:val="28"/>
          <w:szCs w:val="28"/>
        </w:rPr>
        <w:t>Функция желез внутренней секреции</w:t>
      </w:r>
      <w:r w:rsidR="00DB5E30">
        <w:rPr>
          <w:rFonts w:ascii="Times New Roman" w:hAnsi="Times New Roman"/>
          <w:sz w:val="28"/>
          <w:szCs w:val="28"/>
        </w:rPr>
        <w:t>.</w:t>
      </w:r>
    </w:p>
    <w:p w:rsidR="00CE5F54" w:rsidRDefault="00CE5F54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5F54" w:rsidRDefault="00CE5F54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2A13" w:rsidRDefault="00B208ED" w:rsidP="00B208ED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A27A4B">
        <w:rPr>
          <w:rFonts w:ascii="Times New Roman" w:hAnsi="Times New Roman" w:cs="Times New Roman"/>
          <w:b/>
          <w:bCs/>
          <w:sz w:val="28"/>
          <w:szCs w:val="28"/>
        </w:rPr>
        <w:t>Уважаемый восьмиклассник</w:t>
      </w:r>
      <w:bookmarkStart w:id="0" w:name="_GoBack"/>
      <w:bookmarkEnd w:id="0"/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DB5E30" w:rsidRDefault="00B208ED" w:rsidP="00DB5E30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CE5F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2A13">
        <w:rPr>
          <w:rFonts w:ascii="Times New Roman" w:hAnsi="Times New Roman" w:cs="Times New Roman"/>
          <w:b/>
          <w:bCs/>
          <w:sz w:val="28"/>
          <w:szCs w:val="28"/>
        </w:rPr>
        <w:t>Ознакомься с темой «</w:t>
      </w:r>
      <w:r w:rsidR="00DB5E30" w:rsidRPr="0039387A">
        <w:rPr>
          <w:rFonts w:ascii="Times New Roman" w:hAnsi="Times New Roman"/>
          <w:sz w:val="28"/>
          <w:szCs w:val="28"/>
        </w:rPr>
        <w:t>Функция желез внутренней секреции</w:t>
      </w:r>
      <w:r w:rsidR="00DB5E30">
        <w:rPr>
          <w:rFonts w:ascii="Times New Roman" w:hAnsi="Times New Roman"/>
          <w:sz w:val="28"/>
          <w:szCs w:val="28"/>
        </w:rPr>
        <w:t>»</w:t>
      </w:r>
    </w:p>
    <w:p w:rsidR="00CE5F54" w:rsidRPr="00CE5F54" w:rsidRDefault="00CE5F54" w:rsidP="00CE5F5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DB5E30" w:rsidRPr="00DB5E30" w:rsidRDefault="00DB5E30" w:rsidP="00DB5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B5E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Вспомним принципы регуляции деятельности организма.</w:t>
      </w:r>
    </w:p>
    <w:p w:rsidR="00DB5E30" w:rsidRPr="00DB5E30" w:rsidRDefault="00DB5E30" w:rsidP="00DB5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DB5E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Сравнительная характеристика нервной и гуморальной регуляции</w:t>
      </w:r>
    </w:p>
    <w:p w:rsidR="00DB5E30" w:rsidRPr="00DB5E30" w:rsidRDefault="00DB5E30" w:rsidP="00DB5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DB5E3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Признаки для сравнения.</w:t>
      </w:r>
    </w:p>
    <w:p w:rsidR="00DB5E30" w:rsidRPr="00DB5E30" w:rsidRDefault="00DB5E30" w:rsidP="00DB5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5E30">
        <w:rPr>
          <w:rFonts w:ascii="Times New Roman" w:eastAsia="Times New Roman" w:hAnsi="Times New Roman" w:cs="Times New Roman"/>
          <w:color w:val="000000"/>
          <w:sz w:val="28"/>
          <w:szCs w:val="28"/>
        </w:rPr>
        <w:t>1. Более древняя форма взаимодействия.</w:t>
      </w:r>
      <w:r w:rsidRPr="00DB5E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2. Сигналы передаются с большой скоростью – до 100 м/с.</w:t>
      </w:r>
      <w:r w:rsidRPr="00DB5E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3. Передача сигнала осуществляется через кровь или лимфу.</w:t>
      </w:r>
      <w:r w:rsidRPr="00DB5E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4. Сигнал проходит точно адресату.</w:t>
      </w:r>
      <w:r w:rsidRPr="00DB5E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5. Связь осуществляется по принципу «всем, всем, всем!».</w:t>
      </w:r>
      <w:r w:rsidRPr="00DB5E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6. Сигналом служит нервный импульс.</w:t>
      </w:r>
      <w:r w:rsidRPr="00DB5E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7. Сигналом является химическое вещество.</w:t>
      </w:r>
      <w:r w:rsidRPr="00DB5E3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8. Действие сигнала более продолжительное.</w:t>
      </w:r>
    </w:p>
    <w:p w:rsidR="001F3429" w:rsidRDefault="001F3429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Познакомься с этим материалом.</w:t>
      </w:r>
    </w:p>
    <w:p w:rsidR="00630887" w:rsidRDefault="00630887" w:rsidP="00630887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6308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Гипофиз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</w:p>
    <w:p w:rsidR="00630887" w:rsidRPr="00630887" w:rsidRDefault="00630887" w:rsidP="00630887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Гипофиз как дирижер влияет на все эндокринное звучание организма. Поэтому признаем вслед за знаменитым канадским патофизиологом Г. </w:t>
      </w:r>
      <w:proofErr w:type="spellStart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Селье</w:t>
      </w:r>
      <w:proofErr w:type="spellEnd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гипофиз - своеобразный "эндокринный мозг".</w:t>
      </w:r>
    </w:p>
    <w:p w:rsidR="00630887" w:rsidRDefault="00630887" w:rsidP="0063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помощи нервных волокон и кровеносных сосудов гипофиз функционально связан с </w:t>
      </w:r>
      <w:r w:rsidRPr="006308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гипоталамусом</w:t>
      </w:r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 промежуточного мозга, который регулирует деятельность гипофиза. Гормоны </w:t>
      </w:r>
      <w:r w:rsidRPr="006308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вазопрессин и окситоцин</w:t>
      </w:r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 вырабатываются клетками гипоталамуса и по нервам гипоталамо-гипофизарного пути переходят в заднюю долю гипофиза. А из задней доли гипофиза эти вещества поступают в кровь.</w:t>
      </w:r>
    </w:p>
    <w:p w:rsidR="00630887" w:rsidRPr="00630887" w:rsidRDefault="00630887" w:rsidP="0063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Гигантизм – патологическое усиление роста человека вследствие избыточной выработки передней долей гипофиза, так называемого гормона роста. Гигантизм не надо смешивать с высоким ростом. Родители лиц, страдающих гигантизмом, как правило, имеют нормальный рост. Наблюдается чаще у мужчин, обычно проявляется в 9–10-летнем возрасте или в период полового </w:t>
      </w:r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созревания и продолжается весь период физиологического роста. Такие лица отличаются слабым здоровьем, жалуются обычно на головные боли, слабость, быструю утомляемость, боли в конечностях. Мышечная сила может быть сначала повышенной, а затем резко уменьшается. Ухудшается память, страдает психика, нарушается половая функция, возможны другие гормональные нарушения.</w:t>
      </w:r>
      <w:r w:rsidRPr="006308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Внешне у больных отмечаются непропорциональность телосложения, преимущественное удлинение конечностей, особенно ног, голова кажется необычно маленькой.</w:t>
      </w:r>
    </w:p>
    <w:p w:rsidR="00630887" w:rsidRPr="00630887" w:rsidRDefault="00630887" w:rsidP="00630887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8"/>
          <w:szCs w:val="28"/>
        </w:rPr>
      </w:pPr>
      <w:r w:rsidRPr="006308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Щитовидная железа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</w:p>
    <w:p w:rsidR="00630887" w:rsidRPr="00630887" w:rsidRDefault="00630887" w:rsidP="0063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Впервые щитовидную железу </w:t>
      </w:r>
      <w:proofErr w:type="spellStart"/>
      <w:r w:rsidRPr="006308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thyreoidea</w:t>
      </w:r>
      <w:proofErr w:type="spellEnd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 от греч. </w:t>
      </w:r>
      <w:proofErr w:type="spellStart"/>
      <w:r w:rsidRPr="006308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thyreos</w:t>
      </w:r>
      <w:proofErr w:type="spellEnd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 – щит, </w:t>
      </w:r>
      <w:proofErr w:type="spellStart"/>
      <w:r w:rsidRPr="006308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dea</w:t>
      </w:r>
      <w:proofErr w:type="spellEnd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 – образ</w:t>
      </w:r>
      <w:proofErr w:type="gramStart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proofErr w:type="gramStart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писал</w:t>
      </w:r>
      <w:proofErr w:type="spellEnd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римский врач Гален в классическом трактате «О частях человеческого тела». </w:t>
      </w:r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В действительности щитовидная железа мало похожа на щит. Название своё она получила благодаря внешнему сходству с расположенным по соседству щитовидным хрящом гортани. Она напоминает бабочку с развёрнутыми крыльями, </w:t>
      </w:r>
      <w:proofErr w:type="gramStart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соединенных</w:t>
      </w:r>
      <w:proofErr w:type="gramEnd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между собой узким перешейком.</w:t>
      </w:r>
    </w:p>
    <w:p w:rsidR="00630887" w:rsidRPr="00630887" w:rsidRDefault="00630887" w:rsidP="0063088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Гормоны этой железы, которые так же называют гормонами активности, влияют на продолжительность жизни т.к., по мнению многих специалистов, являются консервантами молодости. В науке есть такое мнение: если количество гормонов щитовидной железы находится в норме, то человек долгое время сохраняет физическую и творческую активность.</w:t>
      </w:r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Основной гормон щитовидной железы – тироксин и </w:t>
      </w:r>
      <w:proofErr w:type="spellStart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трийодотиронин</w:t>
      </w:r>
      <w:proofErr w:type="spellEnd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на 65% состоит из йода Основная причина, вызывающая сбои в работе </w:t>
      </w:r>
      <w:proofErr w:type="spellStart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щитовиднойжелезы</w:t>
      </w:r>
      <w:proofErr w:type="spellEnd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это недостаток йода в пище и воде. Именно из него синтезируются </w:t>
      </w:r>
      <w:proofErr w:type="spellStart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тиреоидные</w:t>
      </w:r>
      <w:proofErr w:type="spellEnd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гормоны. Ежедневно нашему организму требуется 0,6 мг</w:t>
      </w:r>
      <w:proofErr w:type="gramStart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ода. Но не более. И </w:t>
      </w:r>
      <w:proofErr w:type="gramStart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недостаток</w:t>
      </w:r>
      <w:proofErr w:type="gramEnd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избыток его приводят к заболеванию под названием "ЗОБ".</w:t>
      </w:r>
    </w:p>
    <w:p w:rsidR="00630887" w:rsidRPr="00630887" w:rsidRDefault="00630887" w:rsidP="00630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причина развития эндемического зоба - недостаточное поступление йода в организм (йодная недостаточность).</w:t>
      </w:r>
    </w:p>
    <w:p w:rsidR="00630887" w:rsidRPr="00630887" w:rsidRDefault="00630887" w:rsidP="0063088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Это если много тироксина, а если его мало?</w:t>
      </w:r>
    </w:p>
    <w:p w:rsidR="00630887" w:rsidRPr="00630887" w:rsidRDefault="00630887" w:rsidP="002B4E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Самое страшное последствие, вызванное нарушением функции щитовидной железы, спровоцированное недостатком йода это рождение детей с задержкой психического и физического развития, иначе называемое </w:t>
      </w:r>
      <w:proofErr w:type="gramStart"/>
      <w:r w:rsidRPr="0063088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кретинизмом</w:t>
      </w:r>
      <w:proofErr w:type="gramEnd"/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B4E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>тды</w:t>
      </w:r>
      <w:r w:rsidR="002B4E1E">
        <w:rPr>
          <w:rFonts w:ascii="Times New Roman" w:eastAsia="Times New Roman" w:hAnsi="Times New Roman" w:cs="Times New Roman"/>
          <w:color w:val="000000"/>
          <w:sz w:val="28"/>
          <w:szCs w:val="28"/>
        </w:rPr>
        <w:t>х на морском побережье полезен.</w:t>
      </w:r>
      <w:r w:rsidRPr="006308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Только не забывайте, что на работу эндокринной системы отрицательно влияют активные солнечные лучи</w:t>
      </w:r>
      <w:r w:rsidRPr="00630887"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>.</w:t>
      </w:r>
    </w:p>
    <w:p w:rsidR="00630887" w:rsidRDefault="00630887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7E257C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2B4E1E">
        <w:rPr>
          <w:rFonts w:ascii="Times New Roman" w:hAnsi="Times New Roman" w:cs="Times New Roman"/>
          <w:sz w:val="28"/>
          <w:szCs w:val="28"/>
        </w:rPr>
        <w:t>Учебник п. 59.Ответить на вопросы стр.378</w:t>
      </w:r>
      <w:r w:rsidR="001F3429">
        <w:rPr>
          <w:rFonts w:ascii="Times New Roman" w:hAnsi="Times New Roman" w:cs="Times New Roman"/>
          <w:sz w:val="28"/>
          <w:szCs w:val="28"/>
        </w:rPr>
        <w:t xml:space="preserve"> и выполнить задания.</w:t>
      </w:r>
    </w:p>
    <w:p w:rsidR="007E257C" w:rsidRPr="00204B23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F3429"/>
    <w:rsid w:val="00270AA7"/>
    <w:rsid w:val="002A3214"/>
    <w:rsid w:val="002B4E1E"/>
    <w:rsid w:val="00630887"/>
    <w:rsid w:val="007E257C"/>
    <w:rsid w:val="00A27A4B"/>
    <w:rsid w:val="00B208ED"/>
    <w:rsid w:val="00B7052F"/>
    <w:rsid w:val="00C35E63"/>
    <w:rsid w:val="00CE5F54"/>
    <w:rsid w:val="00DB5E30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dcterms:created xsi:type="dcterms:W3CDTF">2020-04-05T12:54:00Z</dcterms:created>
  <dcterms:modified xsi:type="dcterms:W3CDTF">2020-04-06T10:03:00Z</dcterms:modified>
</cp:coreProperties>
</file>