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035E0C">
        <w:rPr>
          <w:rFonts w:ascii="Times New Roman" w:hAnsi="Times New Roman" w:cs="Times New Roman"/>
          <w:sz w:val="28"/>
          <w:szCs w:val="28"/>
        </w:rPr>
        <w:t>Дата: 15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035E0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035E0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B9568B" w:rsidTr="00B9568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9568B" w:rsidRDefault="00B9568B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B9568B" w:rsidTr="00B9568B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68B" w:rsidRDefault="00B9568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68B" w:rsidRDefault="00B9568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Потребление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68B" w:rsidRPr="0079543D" w:rsidRDefault="00B9568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E0C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https://yandex.ru/video/preview/?filmId=4156096806701366976&amp;text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9568B" w:rsidRPr="00AE58DF" w:rsidRDefault="00B9568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9568B" w:rsidRDefault="00B9568B" w:rsidP="00035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B9568B" w:rsidRDefault="00B9568B" w:rsidP="00035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классе и дома в1-4 с 215письм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9568B" w:rsidRDefault="00B9568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B9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35E0C"/>
    <w:rsid w:val="0060448C"/>
    <w:rsid w:val="00700FE8"/>
    <w:rsid w:val="00B9568B"/>
    <w:rsid w:val="00BE470A"/>
    <w:rsid w:val="00D6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2020-04-09T17:22:00Z</dcterms:modified>
</cp:coreProperties>
</file>