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942893" w:rsidRDefault="00942893" w:rsidP="009428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20.04.2020</w:t>
      </w:r>
    </w:p>
    <w:p w:rsidR="00942893" w:rsidRPr="00942893" w:rsidRDefault="00942893" w:rsidP="009428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А. А. Ахматова. </w:t>
      </w:r>
      <w:proofErr w:type="gramStart"/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>Стихи из книг «Тростник» («Муза»), «Седьмая книга» («Пуш</w:t>
      </w:r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кин»), «Ветер войны» («Ита, что сегодня прощается с милым...»), из поэмы «Реквием» («И упало каменное слово...»).</w:t>
      </w:r>
      <w:r w:rsidRPr="009428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942893" w:rsidRPr="00E53E18" w:rsidRDefault="00942893" w:rsidP="009428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E1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E53E18">
        <w:rPr>
          <w:rFonts w:ascii="Times New Roman" w:hAnsi="Times New Roman" w:cs="Times New Roman"/>
          <w:sz w:val="28"/>
          <w:szCs w:val="28"/>
        </w:rPr>
        <w:t xml:space="preserve"> изучить творчество  </w:t>
      </w:r>
      <w:r w:rsidRPr="00E53E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3E18">
        <w:rPr>
          <w:rFonts w:ascii="Times New Roman" w:hAnsi="Times New Roman" w:cs="Times New Roman"/>
          <w:sz w:val="28"/>
          <w:szCs w:val="28"/>
        </w:rPr>
        <w:t xml:space="preserve"> </w:t>
      </w:r>
      <w:r w:rsidRPr="00E53E18">
        <w:rPr>
          <w:rFonts w:ascii="Times New Roman" w:hAnsi="Times New Roman"/>
          <w:bCs/>
          <w:color w:val="000000"/>
          <w:sz w:val="28"/>
          <w:szCs w:val="28"/>
          <w:lang w:bidi="ru-RU"/>
        </w:rPr>
        <w:t>А. А. Ахматовой</w:t>
      </w:r>
      <w:r w:rsidRPr="00E53E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r>
        <w:rPr>
          <w:rStyle w:val="8pt"/>
          <w:rFonts w:eastAsia="Arial"/>
          <w:i w:val="0"/>
          <w:iCs w:val="0"/>
          <w:sz w:val="28"/>
          <w:szCs w:val="28"/>
        </w:rPr>
        <w:t xml:space="preserve"> </w:t>
      </w:r>
      <w:proofErr w:type="gramStart"/>
      <w:r>
        <w:rPr>
          <w:rStyle w:val="8pt"/>
          <w:rFonts w:eastAsia="Arial"/>
          <w:i w:val="0"/>
          <w:iCs w:val="0"/>
          <w:sz w:val="28"/>
          <w:szCs w:val="28"/>
        </w:rPr>
        <w:t>о</w:t>
      </w:r>
      <w:proofErr w:type="gramEnd"/>
      <w:r>
        <w:rPr>
          <w:rStyle w:val="8pt"/>
          <w:rFonts w:eastAsia="Arial"/>
          <w:i w:val="0"/>
          <w:iCs w:val="0"/>
          <w:sz w:val="28"/>
          <w:szCs w:val="28"/>
        </w:rPr>
        <w:t xml:space="preserve"> Ахматовой. С.108-111</w:t>
      </w:r>
    </w:p>
    <w:p w:rsidR="00942893" w:rsidRPr="00942893" w:rsidRDefault="00942893" w:rsidP="00942893">
      <w:pPr>
        <w:spacing w:before="100" w:beforeAutospacing="1" w:after="100" w:afterAutospacing="1" w:line="240" w:lineRule="auto"/>
        <w:jc w:val="both"/>
        <w:rPr>
          <w:rStyle w:val="8pt"/>
          <w:rFonts w:eastAsiaTheme="minorEastAsia" w:cstheme="minorBidi"/>
          <w:bCs/>
          <w:i w:val="0"/>
          <w:iCs w:val="0"/>
          <w:spacing w:val="0"/>
          <w:sz w:val="28"/>
          <w:szCs w:val="28"/>
          <w:shd w:val="clear" w:color="auto" w:fill="auto"/>
          <w:lang w:bidi="ru-RU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2.Изучите материал по ссылк</w:t>
      </w:r>
      <w:r w:rsidRPr="00942893">
        <w:t xml:space="preserve"> </w:t>
      </w:r>
      <w:r w:rsidRPr="00942893">
        <w:rPr>
          <w:rFonts w:ascii="Times New Roman" w:hAnsi="Times New Roman" w:cs="Times New Roman"/>
          <w:b/>
          <w:sz w:val="28"/>
          <w:szCs w:val="28"/>
        </w:rPr>
        <w:t>https://www.youtube.com/watch?v=irhexSaQefA</w:t>
      </w:r>
      <w:proofErr w:type="gramStart"/>
      <w:r w:rsidRPr="00465603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42893" w:rsidRPr="00942893" w:rsidRDefault="00942893" w:rsidP="009428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стихотворения: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>Стихи из книг «Тростник» («Муза»), «Седьмая книга» («Пуш</w:t>
      </w:r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кин»), «Ветер войны» («Ита, что сегодня прощается с милым...»), из поэмы «Реквием» («И упало каменное слово...»)</w:t>
      </w:r>
      <w:proofErr w:type="gramStart"/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>.</w:t>
      </w:r>
      <w:proofErr w:type="gramEnd"/>
      <w:r w:rsidRPr="009428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.118-120</w:t>
      </w:r>
    </w:p>
    <w:p w:rsidR="00942893" w:rsidRPr="00E53E18" w:rsidRDefault="00942893" w:rsidP="009428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4.</w:t>
      </w:r>
      <w:r>
        <w:rPr>
          <w:sz w:val="28"/>
          <w:szCs w:val="28"/>
        </w:rPr>
        <w:t xml:space="preserve"> Ответить на вопросы к прочитанным стихотворениям по учебнику</w:t>
      </w: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42893" w:rsidRPr="00E53E18" w:rsidRDefault="00942893" w:rsidP="0094289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E53E18">
        <w:rPr>
          <w:rFonts w:ascii="Times New Roman" w:hAnsi="Times New Roman" w:cs="Times New Roman"/>
          <w:sz w:val="28"/>
          <w:szCs w:val="28"/>
        </w:rPr>
        <w:t>Письменный ответ на во</w:t>
      </w:r>
      <w:r w:rsidRPr="00E53E18">
        <w:rPr>
          <w:rFonts w:ascii="Times New Roman" w:hAnsi="Times New Roman" w:cs="Times New Roman"/>
          <w:sz w:val="28"/>
          <w:szCs w:val="28"/>
        </w:rPr>
        <w:softHyphen/>
        <w:t>прос</w:t>
      </w: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«Как Ахматова восриняла народное горе во время политических репрессий и в годы войны</w:t>
      </w:r>
      <w:r w:rsidRPr="00E53E18">
        <w:rPr>
          <w:rFonts w:ascii="Times New Roman" w:hAnsi="Times New Roman"/>
          <w:color w:val="000000"/>
          <w:sz w:val="28"/>
          <w:szCs w:val="28"/>
          <w:lang w:bidi="ru-RU"/>
        </w:rPr>
        <w:t>?»</w:t>
      </w:r>
    </w:p>
    <w:p w:rsidR="00942893" w:rsidRPr="00E53E18" w:rsidRDefault="00942893" w:rsidP="00942893">
      <w:pPr>
        <w:rPr>
          <w:sz w:val="28"/>
          <w:szCs w:val="28"/>
        </w:rPr>
      </w:pPr>
    </w:p>
    <w:p w:rsidR="00942893" w:rsidRDefault="00942893" w:rsidP="00942893"/>
    <w:p w:rsidR="00D15E36" w:rsidRDefault="00D15E36"/>
    <w:sectPr w:rsidR="00D15E36" w:rsidSect="004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2893"/>
    <w:rsid w:val="00942893"/>
    <w:rsid w:val="00D1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94289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42893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942893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2020-04-14T09:01:00Z</dcterms:created>
  <dcterms:modified xsi:type="dcterms:W3CDTF">2020-04-14T09:09:00Z</dcterms:modified>
</cp:coreProperties>
</file>