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C76FD" w:rsidRPr="00202B20" w:rsidRDefault="007C76FD" w:rsidP="007C76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C76FD" w:rsidRPr="00D27339" w:rsidRDefault="002E5EBD" w:rsidP="007C76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27</w:t>
      </w:r>
      <w:r w:rsidR="003E5597">
        <w:rPr>
          <w:rFonts w:ascii="Times New Roman" w:hAnsi="Times New Roman" w:cs="Times New Roman"/>
          <w:b/>
          <w:sz w:val="28"/>
          <w:szCs w:val="28"/>
        </w:rPr>
        <w:t>.05</w:t>
      </w:r>
      <w:r w:rsidR="007C76FD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7C76FD" w:rsidRPr="003E5597" w:rsidRDefault="007C76FD" w:rsidP="007C76FD">
      <w:pPr>
        <w:snapToGrid w:val="0"/>
        <w:rPr>
          <w:rFonts w:ascii="Times New Roman" w:hAnsi="Times New Roman"/>
          <w:b/>
          <w:bCs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</w:t>
      </w:r>
      <w:r w:rsidRPr="00424A29">
        <w:rPr>
          <w:rFonts w:ascii="Times New Roman" w:hAnsi="Times New Roman" w:cs="Times New Roman"/>
          <w:b/>
          <w:sz w:val="28"/>
          <w:szCs w:val="28"/>
        </w:rPr>
        <w:t>:</w:t>
      </w:r>
      <w:r w:rsidRPr="00424A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5EBD">
        <w:rPr>
          <w:rFonts w:ascii="Times New Roman" w:hAnsi="Times New Roman" w:cs="Times New Roman"/>
          <w:sz w:val="28"/>
          <w:szCs w:val="28"/>
        </w:rPr>
        <w:t>Повторение</w:t>
      </w:r>
    </w:p>
    <w:p w:rsidR="007C76FD" w:rsidRPr="00424A29" w:rsidRDefault="007C76FD" w:rsidP="007C76FD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3E5597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7C76FD" w:rsidRPr="004F2C29" w:rsidRDefault="007C76FD" w:rsidP="007C76FD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C76FD" w:rsidRDefault="007C76FD" w:rsidP="007C76F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E5EBD" w:rsidRPr="002E5EBD" w:rsidRDefault="003E5597" w:rsidP="002E5EBD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2E5EBD" w:rsidRPr="002E5EBD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Объяснить постановку знаков препинания и правописание чередующихся корней. Выполните фонетический разбор выделенного слова.</w:t>
      </w:r>
    </w:p>
    <w:p w:rsidR="002E5EBD" w:rsidRPr="002E5EBD" w:rsidRDefault="002E5EBD" w:rsidP="002E5EBD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2E5EBD">
        <w:rPr>
          <w:color w:val="000000"/>
          <w:sz w:val="28"/>
          <w:szCs w:val="28"/>
        </w:rPr>
        <w:t>1 Сходи к парикмахеру дочка сказала мама Тебе давно пора подр</w:t>
      </w:r>
      <w:proofErr w:type="gramStart"/>
      <w:r w:rsidRPr="002E5EBD">
        <w:rPr>
          <w:color w:val="000000"/>
          <w:sz w:val="28"/>
          <w:szCs w:val="28"/>
        </w:rPr>
        <w:t>..</w:t>
      </w:r>
      <w:proofErr w:type="gramEnd"/>
      <w:r w:rsidRPr="002E5EBD">
        <w:rPr>
          <w:color w:val="000000"/>
          <w:sz w:val="28"/>
          <w:szCs w:val="28"/>
        </w:rPr>
        <w:t xml:space="preserve">внять волосы. 2. Товарищ(?) генерал на р..внине я вижу вражеские </w:t>
      </w:r>
      <w:proofErr w:type="gramStart"/>
      <w:r w:rsidRPr="002E5EBD">
        <w:rPr>
          <w:color w:val="000000"/>
          <w:sz w:val="28"/>
          <w:szCs w:val="28"/>
        </w:rPr>
        <w:t>танки</w:t>
      </w:r>
      <w:proofErr w:type="gramEnd"/>
      <w:r w:rsidRPr="002E5EBD">
        <w:rPr>
          <w:color w:val="000000"/>
          <w:sz w:val="28"/>
          <w:szCs w:val="28"/>
        </w:rPr>
        <w:t xml:space="preserve"> громко сказал радист. 3. Дожди все не пр..кращаются и ур..вень воды в </w:t>
      </w:r>
      <w:proofErr w:type="gramStart"/>
      <w:r w:rsidRPr="002E5EBD">
        <w:rPr>
          <w:color w:val="000000"/>
          <w:sz w:val="28"/>
          <w:szCs w:val="28"/>
        </w:rPr>
        <w:t>реках</w:t>
      </w:r>
      <w:proofErr w:type="gramEnd"/>
      <w:r w:rsidRPr="002E5EBD">
        <w:rPr>
          <w:color w:val="000000"/>
          <w:sz w:val="28"/>
          <w:szCs w:val="28"/>
        </w:rPr>
        <w:t xml:space="preserve"> очевидно будет только повышаться. 4. Пушки палили весь день и естественно к вечеру </w:t>
      </w:r>
      <w:proofErr w:type="gramStart"/>
      <w:r w:rsidRPr="002E5EBD">
        <w:rPr>
          <w:color w:val="000000"/>
          <w:sz w:val="28"/>
          <w:szCs w:val="28"/>
        </w:rPr>
        <w:t>ср</w:t>
      </w:r>
      <w:proofErr w:type="gramEnd"/>
      <w:r w:rsidRPr="002E5EBD">
        <w:rPr>
          <w:color w:val="000000"/>
          <w:sz w:val="28"/>
          <w:szCs w:val="28"/>
        </w:rPr>
        <w:t>..вняли </w:t>
      </w:r>
      <w:r w:rsidRPr="002E5EBD">
        <w:rPr>
          <w:b/>
          <w:bCs/>
          <w:color w:val="000000"/>
          <w:sz w:val="28"/>
          <w:szCs w:val="28"/>
          <w:u w:val="single"/>
        </w:rPr>
        <w:t>город</w:t>
      </w:r>
      <w:r w:rsidRPr="002E5EBD">
        <w:rPr>
          <w:color w:val="000000"/>
          <w:sz w:val="28"/>
          <w:szCs w:val="28"/>
        </w:rPr>
        <w:t xml:space="preserve"> с землей. 5. Наши футболисты если </w:t>
      </w:r>
      <w:proofErr w:type="gramStart"/>
      <w:r w:rsidRPr="002E5EBD">
        <w:rPr>
          <w:color w:val="000000"/>
          <w:sz w:val="28"/>
          <w:szCs w:val="28"/>
        </w:rPr>
        <w:t>постараются</w:t>
      </w:r>
      <w:proofErr w:type="gramEnd"/>
      <w:r w:rsidRPr="002E5EBD">
        <w:rPr>
          <w:color w:val="000000"/>
          <w:sz w:val="28"/>
          <w:szCs w:val="28"/>
        </w:rPr>
        <w:t xml:space="preserve"> смогут ср..внять счет. 6. Я т</w:t>
      </w:r>
      <w:proofErr w:type="gramStart"/>
      <w:r w:rsidRPr="002E5EBD">
        <w:rPr>
          <w:color w:val="000000"/>
          <w:sz w:val="28"/>
          <w:szCs w:val="28"/>
        </w:rPr>
        <w:t>о(</w:t>
      </w:r>
      <w:proofErr w:type="gramEnd"/>
      <w:r w:rsidRPr="002E5EBD">
        <w:rPr>
          <w:color w:val="000000"/>
          <w:sz w:val="28"/>
          <w:szCs w:val="28"/>
        </w:rPr>
        <w:t>же) подумал что если Р..стислав немедле(н-нн)о не выед..т в путь то непр..менно опоздает к самолету. 7. Возр..</w:t>
      </w:r>
      <w:proofErr w:type="gramStart"/>
      <w:r w:rsidRPr="002E5EBD">
        <w:rPr>
          <w:color w:val="000000"/>
          <w:sz w:val="28"/>
          <w:szCs w:val="28"/>
        </w:rPr>
        <w:t>ст</w:t>
      </w:r>
      <w:proofErr w:type="gramEnd"/>
      <w:r w:rsidRPr="002E5EBD">
        <w:rPr>
          <w:color w:val="000000"/>
          <w:sz w:val="28"/>
          <w:szCs w:val="28"/>
        </w:rPr>
        <w:t xml:space="preserve"> нашего города почти две тысячи лет. 8. Наша первая задача посетить Р..стов. 9. Несмотря на то что прод..раться сквозь эти заросли было вовсе (не</w:t>
      </w:r>
      <w:proofErr w:type="gramStart"/>
      <w:r w:rsidRPr="002E5EBD">
        <w:rPr>
          <w:color w:val="000000"/>
          <w:sz w:val="28"/>
          <w:szCs w:val="28"/>
        </w:rPr>
        <w:t>)п</w:t>
      </w:r>
      <w:proofErr w:type="gramEnd"/>
      <w:r w:rsidRPr="002E5EBD">
        <w:rPr>
          <w:color w:val="000000"/>
          <w:sz w:val="28"/>
          <w:szCs w:val="28"/>
        </w:rPr>
        <w:t xml:space="preserve">росто отряд постепенно продвигался вперед. 10. Словно дикие звери набросились они на </w:t>
      </w:r>
      <w:proofErr w:type="gramStart"/>
      <w:r w:rsidRPr="002E5EBD">
        <w:rPr>
          <w:color w:val="000000"/>
          <w:sz w:val="28"/>
          <w:szCs w:val="28"/>
        </w:rPr>
        <w:t>продукты</w:t>
      </w:r>
      <w:proofErr w:type="gramEnd"/>
      <w:r w:rsidRPr="002E5EBD">
        <w:rPr>
          <w:color w:val="000000"/>
          <w:sz w:val="28"/>
          <w:szCs w:val="28"/>
        </w:rPr>
        <w:t xml:space="preserve"> так что ни о какой дележке пор..вну не могло идти и речи.</w:t>
      </w:r>
    </w:p>
    <w:p w:rsidR="00D44087" w:rsidRPr="002E5EBD" w:rsidRDefault="00D44087">
      <w:pPr>
        <w:rPr>
          <w:rFonts w:ascii="Times New Roman" w:hAnsi="Times New Roman" w:cs="Times New Roman"/>
          <w:sz w:val="28"/>
          <w:szCs w:val="28"/>
        </w:rPr>
      </w:pPr>
    </w:p>
    <w:sectPr w:rsidR="00D44087" w:rsidRPr="002E5EBD" w:rsidSect="00C00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76FD"/>
    <w:rsid w:val="002E5EBD"/>
    <w:rsid w:val="003E5597"/>
    <w:rsid w:val="007C76FD"/>
    <w:rsid w:val="009F5C6A"/>
    <w:rsid w:val="00B95AC1"/>
    <w:rsid w:val="00D44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7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5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167</Words>
  <Characters>955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2020-04-14T08:48:00Z</dcterms:created>
  <dcterms:modified xsi:type="dcterms:W3CDTF">2020-05-26T12:38:00Z</dcterms:modified>
</cp:coreProperties>
</file>