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00" w:rsidRDefault="00321500" w:rsidP="007740EC">
      <w:pPr>
        <w:pStyle w:val="a3"/>
        <w:spacing w:before="0" w:beforeAutospacing="0" w:after="0"/>
        <w:ind w:firstLine="737"/>
        <w:contextualSpacing/>
        <w:jc w:val="both"/>
        <w:rPr>
          <w:color w:val="000000"/>
        </w:rPr>
      </w:pPr>
    </w:p>
    <w:p w:rsidR="00321500" w:rsidRDefault="00321500" w:rsidP="00321500">
      <w:pPr>
        <w:tabs>
          <w:tab w:val="left" w:pos="1418"/>
          <w:tab w:val="left" w:pos="9288"/>
        </w:tabs>
        <w:spacing w:after="0" w:line="240" w:lineRule="auto"/>
        <w:ind w:left="-11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Аннотация </w:t>
      </w:r>
    </w:p>
    <w:p w:rsidR="00321500" w:rsidRDefault="00321500" w:rsidP="00321500">
      <w:pPr>
        <w:tabs>
          <w:tab w:val="left" w:pos="9288"/>
        </w:tabs>
        <w:spacing w:after="0" w:line="240" w:lineRule="auto"/>
        <w:ind w:left="-11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рабочей программе истории для 10-11 классов</w:t>
      </w:r>
    </w:p>
    <w:p w:rsidR="00321500" w:rsidRDefault="00321500" w:rsidP="007740EC">
      <w:pPr>
        <w:pStyle w:val="a3"/>
        <w:spacing w:before="0" w:beforeAutospacing="0" w:after="0"/>
        <w:ind w:firstLine="737"/>
        <w:contextualSpacing/>
        <w:jc w:val="both"/>
        <w:rPr>
          <w:color w:val="000000"/>
        </w:rPr>
      </w:pPr>
    </w:p>
    <w:p w:rsidR="00D231DC" w:rsidRDefault="00D231DC" w:rsidP="007740EC">
      <w:pPr>
        <w:pStyle w:val="a3"/>
        <w:spacing w:before="0" w:beforeAutospacing="0" w:after="0"/>
        <w:ind w:firstLine="737"/>
        <w:contextualSpacing/>
        <w:jc w:val="both"/>
      </w:pPr>
      <w:r>
        <w:rPr>
          <w:color w:val="000000"/>
        </w:rPr>
        <w:t xml:space="preserve">Рабочая программа составлена </w:t>
      </w:r>
      <w:r>
        <w:rPr>
          <w:b/>
          <w:bCs/>
          <w:i/>
          <w:iCs/>
          <w:color w:val="000000"/>
        </w:rPr>
        <w:t xml:space="preserve">в соответствии </w:t>
      </w:r>
      <w:r>
        <w:rPr>
          <w:color w:val="000000"/>
        </w:rPr>
        <w:t xml:space="preserve">с требованиями федерального компонента государственного образовательного стандарта по предмету «История», </w:t>
      </w:r>
    </w:p>
    <w:p w:rsidR="00D231DC" w:rsidRDefault="00D231DC" w:rsidP="007740EC">
      <w:pPr>
        <w:pStyle w:val="a3"/>
        <w:spacing w:before="0" w:beforeAutospacing="0" w:after="0"/>
        <w:contextualSpacing/>
        <w:jc w:val="both"/>
      </w:pPr>
      <w:r>
        <w:rPr>
          <w:b/>
          <w:bCs/>
          <w:i/>
          <w:iCs/>
          <w:color w:val="000000"/>
        </w:rPr>
        <w:t>на основе</w:t>
      </w:r>
      <w:r>
        <w:rPr>
          <w:color w:val="000000"/>
        </w:rPr>
        <w:t xml:space="preserve"> примерной программы среднего (полного) общего образования на базовом уровне по истории;</w:t>
      </w:r>
    </w:p>
    <w:p w:rsidR="00D231DC" w:rsidRDefault="00D231DC" w:rsidP="007740EC">
      <w:pPr>
        <w:pStyle w:val="a3"/>
        <w:spacing w:before="0" w:beforeAutospacing="0" w:after="0"/>
        <w:contextualSpacing/>
        <w:jc w:val="both"/>
      </w:pPr>
      <w:r>
        <w:rPr>
          <w:b/>
          <w:bCs/>
          <w:i/>
          <w:iCs/>
          <w:color w:val="000000"/>
        </w:rPr>
        <w:t>с учетом</w:t>
      </w:r>
      <w:r>
        <w:rPr>
          <w:color w:val="000000"/>
        </w:rPr>
        <w:t xml:space="preserve"> рекомендаций инструктивно-методического письма «О преподавании истории и обществознания в образовательных учреждениях Белгородской области в 2011-2012, 2012-2013, 2013-2014 учебном году».</w:t>
      </w:r>
    </w:p>
    <w:p w:rsidR="00D231DC" w:rsidRDefault="00D231DC" w:rsidP="007740EC">
      <w:pPr>
        <w:pStyle w:val="a3"/>
        <w:spacing w:before="0" w:beforeAutospacing="0" w:after="0"/>
        <w:ind w:firstLine="709"/>
        <w:contextualSpacing/>
        <w:jc w:val="both"/>
      </w:pPr>
      <w:r>
        <w:rPr>
          <w:color w:val="000000"/>
        </w:rPr>
        <w:t>Рабочая программа ориентирована на базовый уровень изучения предмета история.</w:t>
      </w:r>
    </w:p>
    <w:p w:rsidR="00D231DC" w:rsidRDefault="00D231DC" w:rsidP="007740EC">
      <w:pPr>
        <w:pStyle w:val="western"/>
        <w:spacing w:before="0" w:beforeAutospacing="0" w:after="0"/>
        <w:ind w:firstLine="142"/>
        <w:contextualSpacing/>
        <w:jc w:val="both"/>
      </w:pPr>
      <w:r>
        <w:rPr>
          <w:color w:val="000000"/>
        </w:rPr>
        <w:t>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истории в 10-11 классах.</w:t>
      </w:r>
    </w:p>
    <w:p w:rsidR="00D231DC" w:rsidRDefault="00D231DC" w:rsidP="007740EC">
      <w:pPr>
        <w:pStyle w:val="western"/>
        <w:spacing w:before="0" w:beforeAutospacing="0" w:after="0"/>
        <w:ind w:firstLine="737"/>
        <w:contextualSpacing/>
        <w:jc w:val="both"/>
      </w:pPr>
      <w:r>
        <w:rPr>
          <w:color w:val="000000"/>
        </w:rPr>
        <w:t xml:space="preserve">Рабочая программа разработана в соответствии с учебным планом для ступени среднего общего образования. Предмет «История» изучается в старшей школе в 10 -11 классе из расчёта 2 часа в неделю, при 34 учебных неделях. Общее количество учебных часов за год 68 часов. </w:t>
      </w:r>
    </w:p>
    <w:p w:rsidR="00D231DC" w:rsidRDefault="00D231DC" w:rsidP="007740EC">
      <w:pPr>
        <w:pStyle w:val="western"/>
        <w:spacing w:before="0" w:beforeAutospacing="0" w:after="0"/>
        <w:ind w:firstLine="539"/>
        <w:contextualSpacing/>
        <w:jc w:val="both"/>
      </w:pPr>
      <w:r>
        <w:rPr>
          <w:b/>
          <w:bCs/>
          <w:color w:val="000000"/>
        </w:rPr>
        <w:t>Программа обеспечена учебно-методическим комплектом</w:t>
      </w:r>
    </w:p>
    <w:p w:rsidR="00D231DC" w:rsidRDefault="00D231DC" w:rsidP="007740EC">
      <w:pPr>
        <w:pStyle w:val="western"/>
        <w:spacing w:before="0" w:beforeAutospacing="0" w:after="0"/>
        <w:ind w:firstLine="539"/>
        <w:contextualSpacing/>
        <w:jc w:val="both"/>
      </w:pPr>
      <w:r>
        <w:rPr>
          <w:color w:val="000000"/>
        </w:rPr>
        <w:t xml:space="preserve">- История с древнейших времен до конца </w:t>
      </w:r>
      <w:r>
        <w:rPr>
          <w:color w:val="000000"/>
          <w:lang w:val="en-US"/>
        </w:rPr>
        <w:t>XIX</w:t>
      </w:r>
      <w:r>
        <w:rPr>
          <w:color w:val="000000"/>
        </w:rPr>
        <w:t xml:space="preserve"> века: учебник для 10 класса общеобразовательных учреждений. Базовый уровень / А. Н. Сахаров, Н.В. </w:t>
      </w:r>
      <w:proofErr w:type="spellStart"/>
      <w:r>
        <w:rPr>
          <w:color w:val="000000"/>
        </w:rPr>
        <w:t>Загладин</w:t>
      </w:r>
      <w:proofErr w:type="spellEnd"/>
      <w:r>
        <w:rPr>
          <w:color w:val="000000"/>
        </w:rPr>
        <w:t xml:space="preserve">. – М.: ООО «Русское слово - учебник», 2013. </w:t>
      </w:r>
    </w:p>
    <w:p w:rsidR="00D231DC" w:rsidRDefault="00D231DC" w:rsidP="007740EC">
      <w:pPr>
        <w:pStyle w:val="western"/>
        <w:spacing w:before="0" w:beforeAutospacing="0" w:after="0"/>
        <w:ind w:firstLine="539"/>
        <w:contextualSpacing/>
        <w:jc w:val="both"/>
      </w:pPr>
      <w:r>
        <w:rPr>
          <w:color w:val="000000"/>
        </w:rPr>
        <w:t xml:space="preserve">Изучение истории на ступени среднего общего образования на базовом уровне направлено на достижение следующих </w:t>
      </w:r>
      <w:r>
        <w:rPr>
          <w:b/>
          <w:bCs/>
          <w:color w:val="000000"/>
        </w:rPr>
        <w:t>целей и задач:</w:t>
      </w:r>
    </w:p>
    <w:p w:rsidR="00D231DC" w:rsidRDefault="00D231DC" w:rsidP="007740EC">
      <w:pPr>
        <w:pStyle w:val="western"/>
        <w:numPr>
          <w:ilvl w:val="0"/>
          <w:numId w:val="1"/>
        </w:numPr>
        <w:spacing w:before="0" w:beforeAutospacing="0" w:after="0"/>
        <w:ind w:left="0"/>
        <w:contextualSpacing/>
        <w:jc w:val="both"/>
      </w:pPr>
      <w:r>
        <w:rPr>
          <w:color w:val="000000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rPr>
          <w:color w:val="000000"/>
        </w:rPr>
        <w:t>этно-национальных</w:t>
      </w:r>
      <w:proofErr w:type="spellEnd"/>
      <w:r>
        <w:rPr>
          <w:color w:val="000000"/>
        </w:rPr>
        <w:t xml:space="preserve"> традиций, нравственных и социальных установок, идеологических доктрин;</w:t>
      </w:r>
    </w:p>
    <w:p w:rsidR="00D231DC" w:rsidRDefault="00D231DC" w:rsidP="007740EC">
      <w:pPr>
        <w:pStyle w:val="western"/>
        <w:numPr>
          <w:ilvl w:val="0"/>
          <w:numId w:val="1"/>
        </w:numPr>
        <w:spacing w:before="0" w:beforeAutospacing="0" w:after="0"/>
        <w:ind w:left="0"/>
        <w:contextualSpacing/>
        <w:jc w:val="both"/>
      </w:pPr>
      <w:r>
        <w:rPr>
          <w:color w:val="000000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231DC" w:rsidRDefault="00D231DC" w:rsidP="007740EC">
      <w:pPr>
        <w:pStyle w:val="western"/>
        <w:numPr>
          <w:ilvl w:val="0"/>
          <w:numId w:val="1"/>
        </w:numPr>
        <w:spacing w:before="0" w:beforeAutospacing="0" w:after="0"/>
        <w:ind w:left="0"/>
        <w:contextualSpacing/>
        <w:jc w:val="both"/>
      </w:pPr>
      <w:r>
        <w:rPr>
          <w:color w:val="000000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D231DC" w:rsidRDefault="00D231DC" w:rsidP="007740EC">
      <w:pPr>
        <w:pStyle w:val="western"/>
        <w:numPr>
          <w:ilvl w:val="0"/>
          <w:numId w:val="1"/>
        </w:numPr>
        <w:spacing w:before="0" w:beforeAutospacing="0" w:after="0"/>
        <w:ind w:left="0"/>
        <w:contextualSpacing/>
        <w:jc w:val="both"/>
      </w:pPr>
      <w:r>
        <w:rPr>
          <w:color w:val="000000"/>
        </w:rPr>
        <w:t>овладение умениями и навыками поиска, систематизации и комплексного анализа исторической информации;</w:t>
      </w:r>
    </w:p>
    <w:p w:rsidR="00D231DC" w:rsidRDefault="00D231DC" w:rsidP="007740EC">
      <w:pPr>
        <w:pStyle w:val="western"/>
        <w:numPr>
          <w:ilvl w:val="0"/>
          <w:numId w:val="1"/>
        </w:numPr>
        <w:spacing w:before="0" w:beforeAutospacing="0" w:after="0"/>
        <w:ind w:left="0"/>
        <w:contextualSpacing/>
        <w:jc w:val="both"/>
      </w:pPr>
      <w:r>
        <w:rPr>
          <w:color w:val="000000"/>
        </w:rPr>
        <w:t>формирование исторического мышления – способности рассматривать события и явления с точки зрения их исторической обусловленности.</w:t>
      </w:r>
    </w:p>
    <w:p w:rsidR="00D231DC" w:rsidRDefault="00D231DC" w:rsidP="007740EC">
      <w:pPr>
        <w:pStyle w:val="western"/>
        <w:spacing w:before="0" w:beforeAutospacing="0" w:after="0"/>
        <w:ind w:firstLine="567"/>
        <w:contextualSpacing/>
        <w:jc w:val="both"/>
      </w:pPr>
      <w:r>
        <w:rPr>
          <w:color w:val="000000"/>
        </w:rPr>
        <w:t xml:space="preserve">В программе сочетаются два курса – истории России и Всеобщей истории; изучение курсов </w:t>
      </w:r>
      <w:r>
        <w:rPr>
          <w:b/>
          <w:bCs/>
          <w:color w:val="000000"/>
        </w:rPr>
        <w:t xml:space="preserve">синхронно-параллельное. </w:t>
      </w:r>
    </w:p>
    <w:p w:rsidR="00D231DC" w:rsidRDefault="00D231DC" w:rsidP="007740EC">
      <w:pPr>
        <w:pStyle w:val="western"/>
        <w:spacing w:before="0" w:beforeAutospacing="0" w:after="0"/>
        <w:ind w:firstLine="539"/>
        <w:contextualSpacing/>
        <w:jc w:val="both"/>
      </w:pPr>
      <w:r>
        <w:rPr>
          <w:color w:val="000000"/>
        </w:rPr>
        <w:t xml:space="preserve">В соответствии с инструктивно-методическим письмом </w:t>
      </w:r>
      <w:proofErr w:type="spellStart"/>
      <w:r>
        <w:rPr>
          <w:color w:val="000000"/>
        </w:rPr>
        <w:t>БелИРО</w:t>
      </w:r>
      <w:proofErr w:type="spellEnd"/>
      <w:r>
        <w:rPr>
          <w:color w:val="000000"/>
        </w:rPr>
        <w:t xml:space="preserve"> «О преподавании истории и обществознания в 2010-2011 учебном году в общеобразовательных учреждениях Белгородской области» рекомендуемая пропорция часов на историю России и всеобщую историю: </w:t>
      </w:r>
      <w:r>
        <w:rPr>
          <w:b/>
          <w:bCs/>
          <w:i/>
          <w:iCs/>
          <w:color w:val="000000"/>
        </w:rPr>
        <w:t xml:space="preserve">1,3 и 0,7 </w:t>
      </w:r>
      <w:r>
        <w:rPr>
          <w:color w:val="000000"/>
        </w:rPr>
        <w:t>соответственно (44 и 24 часа) - в данной рабочей программе соблюдается.</w:t>
      </w:r>
    </w:p>
    <w:p w:rsidR="00D231DC" w:rsidRDefault="00D231DC" w:rsidP="007740EC">
      <w:pPr>
        <w:pStyle w:val="a3"/>
        <w:spacing w:before="0" w:beforeAutospacing="0" w:after="0"/>
        <w:ind w:firstLine="737"/>
        <w:contextualSpacing/>
        <w:jc w:val="both"/>
      </w:pPr>
      <w:r>
        <w:rPr>
          <w:color w:val="000000"/>
        </w:rPr>
        <w:t>С учетом рекомендаций инструктивно-методического письма «О преподавании истории и обществознания в образовательных учреждениях Белгородской области в 2014- 2015 учебном году» проводится итоговый контроль.</w:t>
      </w:r>
    </w:p>
    <w:p w:rsidR="00D231DC" w:rsidRDefault="00D231DC" w:rsidP="007740EC">
      <w:pPr>
        <w:pStyle w:val="western"/>
        <w:shd w:val="clear" w:color="auto" w:fill="FFFFFF"/>
        <w:spacing w:before="0" w:beforeAutospacing="0" w:after="0"/>
        <w:ind w:firstLine="709"/>
        <w:contextualSpacing/>
        <w:jc w:val="both"/>
      </w:pPr>
      <w:r>
        <w:rPr>
          <w:color w:val="000000"/>
        </w:rPr>
        <w:t xml:space="preserve">Обучение проводится с использованием платформы информационно - образовательного портала сетевой класс Белогорья, а также порталов Федерального </w:t>
      </w:r>
      <w:r>
        <w:rPr>
          <w:color w:val="000000"/>
        </w:rPr>
        <w:lastRenderedPageBreak/>
        <w:t>центра информационно – образовательных ресурсов и «единая коллекция цифровых образовательных ресурсов»</w:t>
      </w:r>
    </w:p>
    <w:p w:rsidR="00F31D2C" w:rsidRDefault="00F31D2C" w:rsidP="007740EC">
      <w:pPr>
        <w:spacing w:after="0" w:line="240" w:lineRule="auto"/>
        <w:contextualSpacing/>
        <w:jc w:val="both"/>
      </w:pPr>
    </w:p>
    <w:sectPr w:rsidR="00F31D2C" w:rsidSect="00F3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5C7"/>
    <w:multiLevelType w:val="multilevel"/>
    <w:tmpl w:val="A94682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231DC"/>
    <w:rsid w:val="001C39FE"/>
    <w:rsid w:val="00321500"/>
    <w:rsid w:val="006007AF"/>
    <w:rsid w:val="007740EC"/>
    <w:rsid w:val="00D231DC"/>
    <w:rsid w:val="00E770CF"/>
    <w:rsid w:val="00F3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1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231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2014-11-22T10:26:00Z</dcterms:created>
  <dcterms:modified xsi:type="dcterms:W3CDTF">2014-11-24T14:15:00Z</dcterms:modified>
</cp:coreProperties>
</file>