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67" w:rsidRPr="00151D03" w:rsidRDefault="00632C67" w:rsidP="00632C6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A146A">
        <w:rPr>
          <w:rFonts w:ascii="Times New Roman" w:hAnsi="Times New Roman"/>
          <w:b/>
          <w:sz w:val="24"/>
          <w:szCs w:val="24"/>
        </w:rPr>
        <w:t>Аннотация к рабочей прогр</w:t>
      </w:r>
      <w:r>
        <w:rPr>
          <w:rFonts w:ascii="Times New Roman" w:hAnsi="Times New Roman"/>
          <w:b/>
          <w:sz w:val="24"/>
          <w:szCs w:val="24"/>
        </w:rPr>
        <w:t>амме по литературе для 10 - 11 классов</w:t>
      </w:r>
    </w:p>
    <w:p w:rsidR="00632C67" w:rsidRPr="00151D03" w:rsidRDefault="00632C67" w:rsidP="00632C67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03">
        <w:rPr>
          <w:rFonts w:ascii="Times New Roman" w:hAnsi="Times New Roman" w:cs="Times New Roman"/>
          <w:sz w:val="24"/>
          <w:szCs w:val="24"/>
          <w:lang w:eastAsia="ru-RU"/>
        </w:rPr>
        <w:t>Рабочая программа учебного предмета «Литература» для 10-11 классов составлена:</w:t>
      </w:r>
    </w:p>
    <w:p w:rsidR="00632C67" w:rsidRPr="00151D03" w:rsidRDefault="00632C67" w:rsidP="00632C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1D03">
        <w:rPr>
          <w:rFonts w:ascii="Times New Roman" w:hAnsi="Times New Roman" w:cs="Times New Roman"/>
          <w:sz w:val="24"/>
          <w:szCs w:val="24"/>
          <w:lang w:eastAsia="ru-RU"/>
        </w:rPr>
        <w:t>- в соответствии с требованиями федерального компонента государственного образовательного стандарта (2004 г.);</w:t>
      </w:r>
    </w:p>
    <w:p w:rsidR="00632C67" w:rsidRPr="00151D03" w:rsidRDefault="00632C67" w:rsidP="00632C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1D03">
        <w:rPr>
          <w:rFonts w:ascii="Times New Roman" w:hAnsi="Times New Roman" w:cs="Times New Roman"/>
          <w:sz w:val="24"/>
          <w:szCs w:val="24"/>
          <w:lang w:eastAsia="ru-RU"/>
        </w:rPr>
        <w:t>- на основе Примерной программы среднего (полного) общего образования по литературе (базовый уровень);</w:t>
      </w:r>
    </w:p>
    <w:p w:rsidR="00632C67" w:rsidRPr="00151D03" w:rsidRDefault="00632C67" w:rsidP="00632C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1D03">
        <w:rPr>
          <w:rFonts w:ascii="Times New Roman" w:hAnsi="Times New Roman" w:cs="Times New Roman"/>
          <w:sz w:val="24"/>
          <w:szCs w:val="24"/>
          <w:lang w:eastAsia="ru-RU"/>
        </w:rPr>
        <w:t>- с учетом рекомендаций инструктивно-методических писем департамента образования Белгородской области, ОГАОУ ДПО «Белгородский институт развития образования» о преподавании учебного предмета «Литература» в образовательных организациях Белгородской области.</w:t>
      </w:r>
    </w:p>
    <w:p w:rsidR="00632C67" w:rsidRPr="00151D03" w:rsidRDefault="00632C67" w:rsidP="00632C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1D03">
        <w:rPr>
          <w:rFonts w:ascii="Times New Roman" w:hAnsi="Times New Roman" w:cs="Times New Roman"/>
          <w:sz w:val="24"/>
          <w:szCs w:val="24"/>
          <w:lang w:eastAsia="ru-RU"/>
        </w:rPr>
        <w:t>Данная программа рассчитана по классам следующим образом:</w:t>
      </w:r>
    </w:p>
    <w:p w:rsidR="00632C67" w:rsidRPr="00151D03" w:rsidRDefault="00632C67" w:rsidP="00632C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1D03">
        <w:rPr>
          <w:rFonts w:ascii="Times New Roman" w:hAnsi="Times New Roman" w:cs="Times New Roman"/>
          <w:sz w:val="24"/>
          <w:szCs w:val="24"/>
          <w:lang w:eastAsia="ru-RU"/>
        </w:rPr>
        <w:t>10 класс: 102 часа (3 часа в неделю, 34 учебные недели)</w:t>
      </w:r>
    </w:p>
    <w:p w:rsidR="00632C67" w:rsidRDefault="00632C67" w:rsidP="00632C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1D03">
        <w:rPr>
          <w:rFonts w:ascii="Times New Roman" w:hAnsi="Times New Roman" w:cs="Times New Roman"/>
          <w:sz w:val="24"/>
          <w:szCs w:val="24"/>
          <w:lang w:eastAsia="ru-RU"/>
        </w:rPr>
        <w:t>11 класс: 102 часа (3 часа в неделю, 34 учебные недели)</w:t>
      </w:r>
      <w:r w:rsidRPr="00151D03">
        <w:rPr>
          <w:rFonts w:ascii="Times New Roman" w:hAnsi="Times New Roman" w:cs="Times New Roman"/>
          <w:sz w:val="24"/>
          <w:szCs w:val="24"/>
          <w:lang w:eastAsia="ru-RU"/>
        </w:rPr>
        <w:br/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рок освоения программы 2 года. </w:t>
      </w:r>
    </w:p>
    <w:p w:rsidR="00632C67" w:rsidRPr="00151D03" w:rsidRDefault="00632C67" w:rsidP="00632C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1D03">
        <w:rPr>
          <w:rFonts w:ascii="Times New Roman" w:hAnsi="Times New Roman" w:cs="Times New Roman"/>
          <w:sz w:val="24"/>
          <w:szCs w:val="24"/>
          <w:lang w:eastAsia="ru-RU"/>
        </w:rPr>
        <w:t xml:space="preserve">          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</w:t>
      </w:r>
      <w:proofErr w:type="gramStart"/>
      <w:r w:rsidRPr="00151D03">
        <w:rPr>
          <w:rFonts w:ascii="Times New Roman" w:hAnsi="Times New Roman" w:cs="Times New Roman"/>
          <w:sz w:val="24"/>
          <w:szCs w:val="24"/>
          <w:lang w:eastAsia="ru-RU"/>
        </w:rPr>
        <w:t>рс стр</w:t>
      </w:r>
      <w:proofErr w:type="gramEnd"/>
      <w:r w:rsidRPr="00151D03">
        <w:rPr>
          <w:rFonts w:ascii="Times New Roman" w:hAnsi="Times New Roman" w:cs="Times New Roman"/>
          <w:sz w:val="24"/>
          <w:szCs w:val="24"/>
          <w:lang w:eastAsia="ru-RU"/>
        </w:rPr>
        <w:t xml:space="preserve">оится с опорой на текстуальное изучение художественных произведений, решает задачи формирования читательских умений, развития культуры речи. </w:t>
      </w:r>
      <w:r w:rsidRPr="00151D0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Программа среднего (полного) общего образования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</w:t>
      </w:r>
    </w:p>
    <w:p w:rsidR="00632C67" w:rsidRPr="00151D03" w:rsidRDefault="00632C67" w:rsidP="00632C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1D03">
        <w:rPr>
          <w:rFonts w:ascii="Times New Roman" w:hAnsi="Times New Roman" w:cs="Times New Roman"/>
          <w:sz w:val="24"/>
          <w:szCs w:val="24"/>
          <w:lang w:eastAsia="ru-RU"/>
        </w:rPr>
        <w:t>и привычку к чтению.</w:t>
      </w:r>
      <w:r w:rsidRPr="00151D0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  <w:r w:rsidRPr="00151D0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  <w:r w:rsidRPr="00151D0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</w:t>
      </w:r>
      <w:proofErr w:type="gramStart"/>
      <w:r w:rsidRPr="00151D03">
        <w:rPr>
          <w:rFonts w:ascii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151D03">
        <w:rPr>
          <w:rFonts w:ascii="Times New Roman" w:hAnsi="Times New Roman" w:cs="Times New Roman"/>
          <w:sz w:val="24"/>
          <w:szCs w:val="24"/>
          <w:lang w:eastAsia="ru-RU"/>
        </w:rPr>
        <w:t>сознанное, творческое чтение художественных произведений разных жанров.</w:t>
      </w:r>
    </w:p>
    <w:p w:rsidR="00632C67" w:rsidRPr="00151D03" w:rsidRDefault="00632C67" w:rsidP="00632C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1D03">
        <w:rPr>
          <w:rFonts w:ascii="Times New Roman" w:hAnsi="Times New Roman" w:cs="Times New Roman"/>
          <w:sz w:val="24"/>
          <w:szCs w:val="24"/>
          <w:lang w:eastAsia="ru-RU"/>
        </w:rPr>
        <w:t>- Выразительное чтение.</w:t>
      </w:r>
    </w:p>
    <w:p w:rsidR="00632C67" w:rsidRPr="00151D03" w:rsidRDefault="00632C67" w:rsidP="00632C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1D03">
        <w:rPr>
          <w:rFonts w:ascii="Times New Roman" w:hAnsi="Times New Roman" w:cs="Times New Roman"/>
          <w:sz w:val="24"/>
          <w:szCs w:val="24"/>
          <w:lang w:eastAsia="ru-RU"/>
        </w:rPr>
        <w:t>- Различные виды пересказа.</w:t>
      </w:r>
    </w:p>
    <w:p w:rsidR="00632C67" w:rsidRPr="00151D03" w:rsidRDefault="00632C67" w:rsidP="00632C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1D03">
        <w:rPr>
          <w:rFonts w:ascii="Times New Roman" w:hAnsi="Times New Roman" w:cs="Times New Roman"/>
          <w:sz w:val="24"/>
          <w:szCs w:val="24"/>
          <w:lang w:eastAsia="ru-RU"/>
        </w:rPr>
        <w:t>- Заучивание наизусть стихотворных текстов.</w:t>
      </w:r>
    </w:p>
    <w:p w:rsidR="00632C67" w:rsidRPr="00151D03" w:rsidRDefault="00632C67" w:rsidP="00632C67">
      <w:pPr>
        <w:pStyle w:val="a3"/>
        <w:rPr>
          <w:rFonts w:ascii="Times New Roman" w:hAnsi="Times New Roman" w:cs="Times New Roman"/>
          <w:sz w:val="24"/>
          <w:szCs w:val="24"/>
          <w:lang w:eastAsia="zh-CN"/>
        </w:rPr>
      </w:pPr>
      <w:r w:rsidRPr="00151D03">
        <w:rPr>
          <w:rFonts w:ascii="Times New Roman" w:hAnsi="Times New Roman" w:cs="Times New Roman"/>
          <w:sz w:val="24"/>
          <w:szCs w:val="24"/>
          <w:lang w:eastAsia="ru-RU"/>
        </w:rPr>
        <w:t xml:space="preserve"> - Определение принадлежности литературного (фольклорного) текста к </w:t>
      </w:r>
      <w:r w:rsidRPr="00151D03">
        <w:rPr>
          <w:rFonts w:ascii="Times New Roman" w:hAnsi="Times New Roman" w:cs="Times New Roman"/>
          <w:sz w:val="24"/>
          <w:szCs w:val="24"/>
        </w:rPr>
        <w:t xml:space="preserve">тому или иному роду и жанру. </w:t>
      </w:r>
    </w:p>
    <w:p w:rsidR="00632C67" w:rsidRPr="00151D03" w:rsidRDefault="00632C67" w:rsidP="00632C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1D03">
        <w:rPr>
          <w:rFonts w:ascii="Times New Roman" w:hAnsi="Times New Roman" w:cs="Times New Roman"/>
          <w:sz w:val="24"/>
          <w:szCs w:val="24"/>
          <w:lang w:eastAsia="ru-RU"/>
        </w:rPr>
        <w:t>- Анализ текста, выявляющий авторский замысел и различные средства его воплощения; определение мотивов поступков героев и сущности конфликта.     - 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632C67" w:rsidRPr="00151D03" w:rsidRDefault="00632C67" w:rsidP="00632C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1D03">
        <w:rPr>
          <w:rFonts w:ascii="Times New Roman" w:hAnsi="Times New Roman" w:cs="Times New Roman"/>
          <w:sz w:val="24"/>
          <w:szCs w:val="24"/>
          <w:lang w:eastAsia="ru-RU"/>
        </w:rPr>
        <w:t xml:space="preserve">    - Участие в дискуссии, утверждение и доказательство своей точки зрения с учетом мнения оппонента.</w:t>
      </w:r>
    </w:p>
    <w:p w:rsidR="00632C67" w:rsidRPr="00151D03" w:rsidRDefault="00632C67" w:rsidP="00632C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1D03">
        <w:rPr>
          <w:rFonts w:ascii="Times New Roman" w:hAnsi="Times New Roman" w:cs="Times New Roman"/>
          <w:sz w:val="24"/>
          <w:szCs w:val="24"/>
          <w:lang w:eastAsia="ru-RU"/>
        </w:rPr>
        <w:t>-Подготовка рефератов, докладов; написание сочинений на основе и по мотивам литературных произведений.</w:t>
      </w:r>
    </w:p>
    <w:p w:rsidR="00632C67" w:rsidRPr="005B35F9" w:rsidRDefault="00632C67" w:rsidP="00632C67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B35F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Изучение литературы в старшей школе на базовом уровне направлено на достижение</w:t>
      </w:r>
      <w:r w:rsidRPr="00151D0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B35F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следующих целей:</w:t>
      </w:r>
    </w:p>
    <w:p w:rsidR="00632C67" w:rsidRPr="00151D03" w:rsidRDefault="00632C67" w:rsidP="00632C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35F9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- воспитание </w:t>
      </w:r>
      <w:r w:rsidRPr="00151D03">
        <w:rPr>
          <w:rFonts w:ascii="Times New Roman" w:hAnsi="Times New Roman" w:cs="Times New Roman"/>
          <w:sz w:val="24"/>
          <w:szCs w:val="24"/>
          <w:lang w:eastAsia="ru-RU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632C67" w:rsidRPr="00151D03" w:rsidRDefault="00632C67" w:rsidP="00632C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1D03">
        <w:rPr>
          <w:rFonts w:ascii="Times New Roman" w:hAnsi="Times New Roman" w:cs="Times New Roman"/>
          <w:sz w:val="24"/>
          <w:szCs w:val="24"/>
          <w:lang w:eastAsia="ru-RU"/>
        </w:rPr>
        <w:t xml:space="preserve">  -</w:t>
      </w:r>
      <w:r w:rsidRPr="005B35F9">
        <w:rPr>
          <w:rFonts w:ascii="Times New Roman" w:hAnsi="Times New Roman" w:cs="Times New Roman"/>
          <w:bCs/>
          <w:sz w:val="24"/>
          <w:szCs w:val="24"/>
          <w:lang w:eastAsia="ru-RU"/>
        </w:rPr>
        <w:t>развитие</w:t>
      </w:r>
      <w:r w:rsidRPr="00151D03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представлений о специфике литературы в ряду других 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632C67" w:rsidRPr="00151D03" w:rsidRDefault="00632C67" w:rsidP="00632C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35F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B35F9">
        <w:rPr>
          <w:rFonts w:ascii="Times New Roman" w:hAnsi="Times New Roman" w:cs="Times New Roman"/>
          <w:bCs/>
          <w:sz w:val="24"/>
          <w:szCs w:val="24"/>
          <w:lang w:eastAsia="ru-RU"/>
        </w:rPr>
        <w:t>освоение</w:t>
      </w:r>
      <w:r w:rsidRPr="00151D03">
        <w:rPr>
          <w:rFonts w:ascii="Times New Roman" w:hAnsi="Times New Roman" w:cs="Times New Roman"/>
          <w:sz w:val="24"/>
          <w:szCs w:val="24"/>
          <w:lang w:eastAsia="ru-RU"/>
        </w:rPr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632C67" w:rsidRPr="00151D03" w:rsidRDefault="00632C67" w:rsidP="00632C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1D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B35F9">
        <w:rPr>
          <w:rFonts w:ascii="Times New Roman" w:hAnsi="Times New Roman" w:cs="Times New Roman"/>
          <w:bCs/>
          <w:sz w:val="24"/>
          <w:szCs w:val="24"/>
          <w:lang w:eastAsia="ru-RU"/>
        </w:rPr>
        <w:t>совершенствование умений</w:t>
      </w:r>
      <w:r w:rsidRPr="00151D03">
        <w:rPr>
          <w:rFonts w:ascii="Times New Roman" w:hAnsi="Times New Roman" w:cs="Times New Roman"/>
          <w:sz w:val="24"/>
          <w:szCs w:val="24"/>
          <w:lang w:eastAsia="ru-RU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632C67" w:rsidRPr="00151D03" w:rsidRDefault="00632C67" w:rsidP="00632C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1D03">
        <w:rPr>
          <w:rFonts w:ascii="Times New Roman" w:hAnsi="Times New Roman" w:cs="Times New Roman"/>
          <w:sz w:val="24"/>
          <w:szCs w:val="24"/>
          <w:lang w:eastAsia="ru-RU"/>
        </w:rPr>
        <w:t xml:space="preserve">      Рабочая программа предусматривает формирование у учащихся </w:t>
      </w:r>
      <w:proofErr w:type="spellStart"/>
      <w:r w:rsidRPr="00151D03">
        <w:rPr>
          <w:rFonts w:ascii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151D03">
        <w:rPr>
          <w:rFonts w:ascii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"Литература" на этапе среднего (полного) общего образования являются:</w:t>
      </w:r>
    </w:p>
    <w:p w:rsidR="00632C67" w:rsidRPr="00151D03" w:rsidRDefault="00632C67" w:rsidP="00632C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1D03">
        <w:rPr>
          <w:rFonts w:ascii="Times New Roman" w:hAnsi="Times New Roman" w:cs="Times New Roman"/>
          <w:sz w:val="24"/>
          <w:szCs w:val="24"/>
          <w:lang w:eastAsia="ru-RU"/>
        </w:rPr>
        <w:t>-поиск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632C67" w:rsidRPr="00151D03" w:rsidRDefault="00632C67" w:rsidP="00632C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1D03">
        <w:rPr>
          <w:rFonts w:ascii="Times New Roman" w:hAnsi="Times New Roman" w:cs="Times New Roman"/>
          <w:sz w:val="24"/>
          <w:szCs w:val="24"/>
          <w:lang w:eastAsia="ru-RU"/>
        </w:rPr>
        <w:t>-сравнение, сопоставление, классификация;</w:t>
      </w:r>
    </w:p>
    <w:p w:rsidR="00632C67" w:rsidRPr="00151D03" w:rsidRDefault="00632C67" w:rsidP="00632C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1D03">
        <w:rPr>
          <w:rFonts w:ascii="Times New Roman" w:hAnsi="Times New Roman" w:cs="Times New Roman"/>
          <w:sz w:val="24"/>
          <w:szCs w:val="24"/>
          <w:lang w:eastAsia="ru-RU"/>
        </w:rPr>
        <w:t xml:space="preserve">-самостоятельное выполнение различных творческих работ; </w:t>
      </w:r>
    </w:p>
    <w:p w:rsidR="00632C67" w:rsidRPr="00151D03" w:rsidRDefault="00632C67" w:rsidP="00632C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1D03">
        <w:rPr>
          <w:rFonts w:ascii="Times New Roman" w:hAnsi="Times New Roman" w:cs="Times New Roman"/>
          <w:sz w:val="24"/>
          <w:szCs w:val="24"/>
          <w:lang w:eastAsia="ru-RU"/>
        </w:rPr>
        <w:t>-способность устно и письменно передавать содержание текста в сжатом или развернутом виде;</w:t>
      </w:r>
    </w:p>
    <w:p w:rsidR="00632C67" w:rsidRPr="00151D03" w:rsidRDefault="00632C67" w:rsidP="00632C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1D03">
        <w:rPr>
          <w:rFonts w:ascii="Times New Roman" w:hAnsi="Times New Roman" w:cs="Times New Roman"/>
          <w:sz w:val="24"/>
          <w:szCs w:val="24"/>
          <w:lang w:eastAsia="ru-RU"/>
        </w:rPr>
        <w:t>-осознанное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632C67" w:rsidRPr="00151D03" w:rsidRDefault="00632C67" w:rsidP="00632C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1D03">
        <w:rPr>
          <w:rFonts w:ascii="Times New Roman" w:hAnsi="Times New Roman" w:cs="Times New Roman"/>
          <w:sz w:val="24"/>
          <w:szCs w:val="24"/>
          <w:lang w:eastAsia="ru-RU"/>
        </w:rPr>
        <w:t>-владение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632C67" w:rsidRPr="00151D03" w:rsidRDefault="00632C67" w:rsidP="00632C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1D03">
        <w:rPr>
          <w:rFonts w:ascii="Times New Roman" w:hAnsi="Times New Roman" w:cs="Times New Roman"/>
          <w:sz w:val="24"/>
          <w:szCs w:val="24"/>
          <w:lang w:eastAsia="ru-RU"/>
        </w:rPr>
        <w:t>-составление плана, тезисов, конспекта;</w:t>
      </w:r>
    </w:p>
    <w:p w:rsidR="00632C67" w:rsidRPr="00151D03" w:rsidRDefault="00632C67" w:rsidP="00632C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1D03">
        <w:rPr>
          <w:rFonts w:ascii="Times New Roman" w:hAnsi="Times New Roman" w:cs="Times New Roman"/>
          <w:sz w:val="24"/>
          <w:szCs w:val="24"/>
          <w:lang w:eastAsia="ru-RU"/>
        </w:rPr>
        <w:t>-подбор аргументов, формулирование выводов, отражение в устной или письменной форме результатов своей деятельности;</w:t>
      </w:r>
    </w:p>
    <w:p w:rsidR="00632C67" w:rsidRPr="00151D03" w:rsidRDefault="00632C67" w:rsidP="00632C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1D03">
        <w:rPr>
          <w:rFonts w:ascii="Times New Roman" w:hAnsi="Times New Roman" w:cs="Times New Roman"/>
          <w:sz w:val="24"/>
          <w:szCs w:val="24"/>
          <w:lang w:eastAsia="ru-RU"/>
        </w:rPr>
        <w:t>-использование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632C67" w:rsidRPr="00151D03" w:rsidRDefault="00632C67" w:rsidP="00632C67">
      <w:pPr>
        <w:pStyle w:val="a3"/>
        <w:rPr>
          <w:rFonts w:ascii="Times New Roman" w:hAnsi="Times New Roman" w:cs="Times New Roman"/>
          <w:sz w:val="24"/>
          <w:szCs w:val="24"/>
        </w:rPr>
      </w:pPr>
      <w:r w:rsidRPr="00151D03">
        <w:rPr>
          <w:rFonts w:ascii="Times New Roman" w:hAnsi="Times New Roman" w:cs="Times New Roman"/>
          <w:sz w:val="24"/>
          <w:szCs w:val="24"/>
          <w:lang w:eastAsia="ru-RU"/>
        </w:rPr>
        <w:t>-самостоятельная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  <w:r w:rsidRPr="00151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5F9">
        <w:rPr>
          <w:rFonts w:ascii="Times New Roman" w:hAnsi="Times New Roman" w:cs="Times New Roman"/>
          <w:sz w:val="24"/>
          <w:szCs w:val="24"/>
        </w:rPr>
        <w:t>Учебно-методический комплект</w:t>
      </w:r>
      <w:r w:rsidRPr="00151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1D03">
        <w:rPr>
          <w:rFonts w:ascii="Times New Roman" w:hAnsi="Times New Roman" w:cs="Times New Roman"/>
          <w:sz w:val="24"/>
          <w:szCs w:val="24"/>
        </w:rPr>
        <w:t>составляют:</w:t>
      </w:r>
    </w:p>
    <w:p w:rsidR="00632C67" w:rsidRPr="00151D03" w:rsidRDefault="00632C67" w:rsidP="00632C67">
      <w:pPr>
        <w:pStyle w:val="a3"/>
        <w:rPr>
          <w:rFonts w:ascii="Times New Roman" w:hAnsi="Times New Roman" w:cs="Times New Roman"/>
          <w:sz w:val="24"/>
          <w:szCs w:val="24"/>
        </w:rPr>
      </w:pPr>
      <w:r w:rsidRPr="00151D03">
        <w:rPr>
          <w:rFonts w:ascii="Times New Roman" w:hAnsi="Times New Roman" w:cs="Times New Roman"/>
          <w:sz w:val="24"/>
          <w:szCs w:val="24"/>
        </w:rPr>
        <w:t xml:space="preserve">1. </w:t>
      </w:r>
      <w:r w:rsidRPr="00151D03">
        <w:rPr>
          <w:rFonts w:ascii="Times New Roman" w:hAnsi="Times New Roman" w:cs="Times New Roman"/>
          <w:sz w:val="24"/>
          <w:szCs w:val="24"/>
          <w:lang w:eastAsia="ru-RU"/>
        </w:rPr>
        <w:t>Примерная программа среднего (полного) общего образования по литературе (базовый уровень). Сборник «Литература. 9-11 классы: развернутое тематическое планирование / сост. О.А. Аристова и др. - Волгоград: Учитель 2010</w:t>
      </w:r>
    </w:p>
    <w:p w:rsidR="00632C67" w:rsidRPr="00151D03" w:rsidRDefault="00632C67" w:rsidP="00632C67">
      <w:pPr>
        <w:pStyle w:val="a3"/>
        <w:rPr>
          <w:rFonts w:ascii="Times New Roman" w:hAnsi="Times New Roman" w:cs="Times New Roman"/>
          <w:sz w:val="24"/>
          <w:szCs w:val="24"/>
        </w:rPr>
      </w:pPr>
      <w:r w:rsidRPr="00151D03">
        <w:rPr>
          <w:rFonts w:ascii="Times New Roman" w:hAnsi="Times New Roman" w:cs="Times New Roman"/>
          <w:sz w:val="24"/>
          <w:szCs w:val="24"/>
        </w:rPr>
        <w:t xml:space="preserve">2. Русский язык и литература. Литература. 10 класс. Учебник для </w:t>
      </w:r>
      <w:proofErr w:type="spellStart"/>
      <w:r w:rsidRPr="00151D0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51D03">
        <w:rPr>
          <w:rFonts w:ascii="Times New Roman" w:hAnsi="Times New Roman" w:cs="Times New Roman"/>
          <w:sz w:val="24"/>
          <w:szCs w:val="24"/>
        </w:rPr>
        <w:t>. организаций. Базовый уровень. В 2 ч. /Ю. В. Лебедев. – М.</w:t>
      </w:r>
      <w:proofErr w:type="gramStart"/>
      <w:r w:rsidRPr="00151D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51D03">
        <w:rPr>
          <w:rFonts w:ascii="Times New Roman" w:hAnsi="Times New Roman" w:cs="Times New Roman"/>
          <w:sz w:val="24"/>
          <w:szCs w:val="24"/>
        </w:rPr>
        <w:t xml:space="preserve"> Просвещение, 2015 </w:t>
      </w:r>
    </w:p>
    <w:p w:rsidR="00632C67" w:rsidRPr="00151D03" w:rsidRDefault="00632C67" w:rsidP="00632C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1D03">
        <w:rPr>
          <w:rFonts w:ascii="Times New Roman" w:hAnsi="Times New Roman" w:cs="Times New Roman"/>
          <w:sz w:val="24"/>
          <w:szCs w:val="24"/>
        </w:rPr>
        <w:t xml:space="preserve">3. Литература 11 класс. Учебник для общеобразовательных учебных заведений. В 2 ч. Авторы </w:t>
      </w:r>
      <w:proofErr w:type="gramStart"/>
      <w:r w:rsidRPr="00151D03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151D03">
        <w:rPr>
          <w:rFonts w:ascii="Times New Roman" w:hAnsi="Times New Roman" w:cs="Times New Roman"/>
          <w:sz w:val="24"/>
          <w:szCs w:val="24"/>
        </w:rPr>
        <w:t>.А. Смирнова, О.Н. Михайлов, А.М. Турков, В.П. Журавлев и др.- М.: Просвещение, 2014 г.</w:t>
      </w:r>
    </w:p>
    <w:p w:rsidR="00A1561B" w:rsidRDefault="00632C67" w:rsidP="00632C67">
      <w:r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sectPr w:rsidR="00A15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78"/>
    <w:rsid w:val="003F3578"/>
    <w:rsid w:val="00632C67"/>
    <w:rsid w:val="00A1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6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C6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qFormat/>
    <w:rsid w:val="00632C67"/>
    <w:pPr>
      <w:suppressAutoHyphens w:val="0"/>
      <w:ind w:left="720"/>
      <w:contextualSpacing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6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C6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qFormat/>
    <w:rsid w:val="00632C67"/>
    <w:pPr>
      <w:suppressAutoHyphens w:val="0"/>
      <w:ind w:left="720"/>
      <w:contextualSpacing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5556</Characters>
  <Application>Microsoft Office Word</Application>
  <DocSecurity>0</DocSecurity>
  <Lines>46</Lines>
  <Paragraphs>13</Paragraphs>
  <ScaleCrop>false</ScaleCrop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2018-03-15T08:24:00Z</dcterms:created>
  <dcterms:modified xsi:type="dcterms:W3CDTF">2018-03-15T08:25:00Z</dcterms:modified>
</cp:coreProperties>
</file>