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D" w:rsidRDefault="0070687D" w:rsidP="0070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070"/>
        <w:gridCol w:w="4961"/>
      </w:tblGrid>
      <w:tr w:rsidR="00C45040" w:rsidTr="00C4504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40" w:rsidRPr="00C45040" w:rsidRDefault="00C45040">
            <w:pPr>
              <w:pStyle w:val="a7"/>
              <w:snapToGrid w:val="0"/>
              <w:rPr>
                <w:color w:val="auto"/>
                <w:sz w:val="20"/>
                <w:szCs w:val="20"/>
                <w:lang w:val="ru-RU"/>
              </w:rPr>
            </w:pPr>
            <w:proofErr w:type="gramStart"/>
            <w:r w:rsidRPr="00C45040">
              <w:rPr>
                <w:b/>
                <w:bCs/>
                <w:color w:val="auto"/>
                <w:sz w:val="20"/>
                <w:szCs w:val="20"/>
                <w:lang w:val="ru-RU"/>
              </w:rPr>
              <w:t>Рассмотрена</w:t>
            </w:r>
            <w:proofErr w:type="gramEnd"/>
            <w:r w:rsidRPr="00C45040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C45040">
              <w:rPr>
                <w:color w:val="auto"/>
                <w:sz w:val="20"/>
                <w:szCs w:val="20"/>
                <w:lang w:val="ru-RU"/>
              </w:rPr>
              <w:t>на заседании педагогического совета МБОУ «Нагорьевская средняя общеобразовательная»</w:t>
            </w:r>
          </w:p>
          <w:p w:rsidR="00C45040" w:rsidRDefault="00C45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40" w:rsidRPr="00C45040" w:rsidRDefault="00C45040">
            <w:pPr>
              <w:pStyle w:val="a7"/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C45040">
              <w:rPr>
                <w:b/>
                <w:color w:val="auto"/>
                <w:sz w:val="20"/>
                <w:szCs w:val="20"/>
                <w:lang w:val="ru-RU"/>
              </w:rPr>
              <w:t xml:space="preserve">Утверждена </w:t>
            </w:r>
          </w:p>
          <w:p w:rsidR="00C45040" w:rsidRPr="00C45040" w:rsidRDefault="00C45040">
            <w:pPr>
              <w:pStyle w:val="a7"/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C45040">
              <w:rPr>
                <w:color w:val="auto"/>
                <w:sz w:val="20"/>
                <w:szCs w:val="20"/>
                <w:lang w:val="ru-RU"/>
              </w:rPr>
              <w:t>приказом по МБОУ «Нагорьевская средняя общеобразовательная школа»</w:t>
            </w:r>
          </w:p>
          <w:p w:rsidR="00C45040" w:rsidRDefault="00C45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274</w:t>
            </w:r>
          </w:p>
        </w:tc>
      </w:tr>
    </w:tbl>
    <w:p w:rsidR="0070687D" w:rsidRDefault="0070687D" w:rsidP="0070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687D" w:rsidRDefault="0070687D" w:rsidP="0070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687D" w:rsidRDefault="0070687D" w:rsidP="0070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E70" w:rsidRDefault="00EA5E70" w:rsidP="005326DF"/>
    <w:p w:rsidR="0070687D" w:rsidRPr="005326DF" w:rsidRDefault="0070687D" w:rsidP="0070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687D" w:rsidRDefault="0070687D" w:rsidP="0070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</w:t>
      </w:r>
    </w:p>
    <w:p w:rsidR="00877FC5" w:rsidRPr="005326DF" w:rsidRDefault="00877FC5" w:rsidP="0070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040" w:rsidRPr="00877FC5" w:rsidRDefault="0070687D" w:rsidP="00877F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FC5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на уровне  ФГОС СОО МБОУ «Нагорьевская СОШ»</w:t>
      </w:r>
    </w:p>
    <w:p w:rsidR="0070687D" w:rsidRPr="00877FC5" w:rsidRDefault="0070687D" w:rsidP="00877F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FC5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877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FC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77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FC5">
        <w:rPr>
          <w:rFonts w:ascii="Times New Roman" w:eastAsia="Times New Roman" w:hAnsi="Times New Roman" w:cs="Times New Roman"/>
          <w:b/>
          <w:sz w:val="24"/>
          <w:szCs w:val="24"/>
        </w:rPr>
        <w:t>2022 учебный год.</w:t>
      </w:r>
    </w:p>
    <w:p w:rsidR="00654EF9" w:rsidRDefault="00654EF9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877FC5" w:rsidRPr="00877FC5" w:rsidRDefault="00877FC5" w:rsidP="00877FC5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EA5E70" w:rsidRPr="00877FC5" w:rsidRDefault="00654EF9" w:rsidP="00877F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7FC5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МБОУ «Нагорьевская средняя общеобразовательная школа Ровеньского района Белгородской области» определяет состав и структуру направлений, формы организации, объём внеурочной деятельности на уровне среднего общего образования</w:t>
      </w:r>
      <w:r w:rsidR="00C45040" w:rsidRPr="00877FC5">
        <w:rPr>
          <w:rFonts w:ascii="Times New Roman" w:hAnsi="Times New Roman" w:cs="Times New Roman"/>
          <w:sz w:val="24"/>
          <w:szCs w:val="24"/>
        </w:rPr>
        <w:t xml:space="preserve"> ФГОС  СОО)</w:t>
      </w:r>
      <w:r w:rsidRPr="00877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FC5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</w:t>
      </w:r>
      <w:r w:rsidR="002E78C7" w:rsidRPr="00877FC5">
        <w:rPr>
          <w:rFonts w:ascii="Times New Roman" w:hAnsi="Times New Roman" w:cs="Times New Roman"/>
          <w:sz w:val="24"/>
          <w:szCs w:val="24"/>
        </w:rPr>
        <w:t xml:space="preserve"> (далее ФГОС СОО), с учетом основных образовательных программ основного общего образования, а также</w:t>
      </w:r>
      <w:r w:rsidR="00EA5E70" w:rsidRPr="00877FC5">
        <w:rPr>
          <w:rFonts w:ascii="Times New Roman" w:hAnsi="Times New Roman" w:cs="Times New Roman"/>
          <w:sz w:val="24"/>
          <w:szCs w:val="24"/>
        </w:rPr>
        <w:t xml:space="preserve"> организационным механизмом реализации основной образовательной программы основного общего образования</w:t>
      </w:r>
      <w:r w:rsidRPr="00877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>Внеурочная деятельность организуется с учетом ревомендаций следующих документов: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>1. Федеральный закон Россйской Федерации от 29 декабря 2012 года № 273- ФЗ «Об образовании в Российской Федерации;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 xml:space="preserve"> 2. Санитарные правила СП</w:t>
      </w:r>
      <w:proofErr w:type="gramStart"/>
      <w:r w:rsidRPr="00877F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7FC5">
        <w:rPr>
          <w:rFonts w:ascii="Times New Roman" w:hAnsi="Times New Roman" w:cs="Times New Roman"/>
          <w:sz w:val="24"/>
          <w:szCs w:val="24"/>
        </w:rPr>
        <w:t xml:space="preserve">.4.3648-20 «Санитарно-эпидемиологические требования корганизациям воспитания и обучения, отдыха и оздоровления детей и </w:t>
      </w:r>
      <w:r w:rsidR="003A59FB" w:rsidRPr="00877FC5">
        <w:rPr>
          <w:rFonts w:ascii="Times New Roman" w:hAnsi="Times New Roman" w:cs="Times New Roman"/>
          <w:sz w:val="24"/>
          <w:szCs w:val="24"/>
        </w:rPr>
        <w:t>м</w:t>
      </w:r>
      <w:r w:rsidRPr="00877FC5">
        <w:rPr>
          <w:rFonts w:ascii="Times New Roman" w:hAnsi="Times New Roman" w:cs="Times New Roman"/>
          <w:sz w:val="24"/>
          <w:szCs w:val="24"/>
        </w:rPr>
        <w:t>олодежи»;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 xml:space="preserve"> 3. «Стратегия развития воспитания в Российской Федерации на период до 2025 года». Распоряжение Правительства Российской Федерации от 29 мая 2015 г. 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>№ 996-р;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>4. Письмо Минобрнауки РФ от 12.05.2011 № 03-296 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 xml:space="preserve"> 5. Письмо МО и науки от 14.12.2015 № 09-3564 «О внеурочной деятельности и реализации дополнительных общеобразовательных программ»;</w:t>
      </w:r>
    </w:p>
    <w:p w:rsidR="00EA5E70" w:rsidRPr="00877FC5" w:rsidRDefault="00EA5E70" w:rsidP="00877FC5">
      <w:pPr>
        <w:rPr>
          <w:rFonts w:ascii="Times New Roman" w:hAnsi="Times New Roman" w:cs="Times New Roman"/>
          <w:sz w:val="24"/>
          <w:szCs w:val="24"/>
        </w:rPr>
      </w:pPr>
      <w:r w:rsidRPr="00877FC5">
        <w:rPr>
          <w:rFonts w:ascii="Times New Roman" w:hAnsi="Times New Roman" w:cs="Times New Roman"/>
          <w:sz w:val="24"/>
          <w:szCs w:val="24"/>
        </w:rPr>
        <w:t xml:space="preserve"> 6.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деятельности. Письмо Министерства образования и науки РФ от 18.08.2017 № 09- 1672;</w:t>
      </w:r>
    </w:p>
    <w:p w:rsidR="00EA5E70" w:rsidRPr="005326DF" w:rsidRDefault="00EA5E70" w:rsidP="00877FC5">
      <w:r w:rsidRPr="00877FC5">
        <w:rPr>
          <w:rFonts w:ascii="Times New Roman" w:hAnsi="Times New Roman" w:cs="Times New Roman"/>
          <w:sz w:val="24"/>
          <w:szCs w:val="24"/>
        </w:rPr>
        <w:t xml:space="preserve"> 7. Письмо Министерства просвещения РФ от 7 мая 2020 г. № В Б-976/04</w:t>
      </w:r>
      <w:r w:rsidR="005326DF" w:rsidRPr="00877FC5">
        <w:rPr>
          <w:rFonts w:ascii="Times New Roman" w:hAnsi="Times New Roman" w:cs="Times New Roman"/>
          <w:sz w:val="24"/>
          <w:szCs w:val="24"/>
        </w:rPr>
        <w:t xml:space="preserve"> </w:t>
      </w:r>
      <w:r w:rsidRPr="00877FC5">
        <w:rPr>
          <w:rFonts w:ascii="Times New Roman" w:hAnsi="Times New Roman" w:cs="Times New Roman"/>
          <w:sz w:val="24"/>
          <w:szCs w:val="24"/>
        </w:rPr>
        <w:t>« О реализации курсов внеурочной деятельности, программ воспитания и социализации, дополнительны х общеразвиваю щ их программ с использованием дистанционных образовательных технологий. План внеурочной деятельности определяет состав и структуру направлений, формы организации, объем внеурочной деятельности н а уровне основного общего образования (до 700 часов за два года обучении, в год - не более 350 часов) с учетом интересов обучающихся и возможностей</w:t>
      </w:r>
      <w:r w:rsidR="005326DF" w:rsidRPr="00877FC5">
        <w:rPr>
          <w:rFonts w:ascii="Times New Roman" w:hAnsi="Times New Roman" w:cs="Times New Roman"/>
          <w:sz w:val="24"/>
          <w:szCs w:val="24"/>
        </w:rPr>
        <w:t>МБОУ «Нагорьевская СОШ»</w:t>
      </w:r>
      <w:r w:rsidRPr="00877F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7FC5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</w:t>
      </w:r>
      <w:r w:rsidRPr="005326DF">
        <w:t>.</w:t>
      </w:r>
      <w:proofErr w:type="gramEnd"/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5326DF">
        <w:rPr>
          <w:rFonts w:cs="Times New Roman"/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654EF9" w:rsidRDefault="00654EF9" w:rsidP="00654EF9">
      <w:pPr>
        <w:pStyle w:val="12"/>
        <w:numPr>
          <w:ilvl w:val="0"/>
          <w:numId w:val="15"/>
        </w:numPr>
        <w:ind w:firstLine="3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>план организации деятельности ученических сообществ (групп старшеклассников), в то числе ученических классов, разновозрастных объединений по интересам, детских общественных объединений, организаций (в том числе и в рамках «Российского движения</w:t>
      </w:r>
      <w:r w:rsidRPr="005326DF">
        <w:rPr>
          <w:spacing w:val="-23"/>
          <w:sz w:val="24"/>
          <w:szCs w:val="24"/>
        </w:rPr>
        <w:t xml:space="preserve"> </w:t>
      </w:r>
      <w:r w:rsidRPr="005326DF">
        <w:rPr>
          <w:sz w:val="24"/>
          <w:szCs w:val="24"/>
        </w:rPr>
        <w:t>школьников»);</w:t>
      </w:r>
    </w:p>
    <w:p w:rsidR="00877FC5" w:rsidRDefault="00877FC5" w:rsidP="00877FC5">
      <w:pPr>
        <w:pStyle w:val="12"/>
        <w:jc w:val="both"/>
        <w:rPr>
          <w:sz w:val="24"/>
          <w:szCs w:val="24"/>
        </w:rPr>
      </w:pPr>
    </w:p>
    <w:p w:rsidR="00877FC5" w:rsidRDefault="00877FC5" w:rsidP="00877FC5">
      <w:pPr>
        <w:pStyle w:val="12"/>
        <w:jc w:val="both"/>
        <w:rPr>
          <w:sz w:val="24"/>
          <w:szCs w:val="24"/>
        </w:rPr>
      </w:pPr>
    </w:p>
    <w:p w:rsidR="00877FC5" w:rsidRPr="005326DF" w:rsidRDefault="00877FC5" w:rsidP="00877FC5">
      <w:pPr>
        <w:pStyle w:val="12"/>
        <w:jc w:val="both"/>
        <w:rPr>
          <w:sz w:val="24"/>
          <w:szCs w:val="24"/>
        </w:rPr>
      </w:pPr>
    </w:p>
    <w:p w:rsidR="00654EF9" w:rsidRPr="005326DF" w:rsidRDefault="00654EF9" w:rsidP="00654EF9">
      <w:pPr>
        <w:pStyle w:val="12"/>
        <w:numPr>
          <w:ilvl w:val="0"/>
          <w:numId w:val="15"/>
        </w:numPr>
        <w:ind w:firstLine="30"/>
        <w:jc w:val="both"/>
        <w:rPr>
          <w:sz w:val="24"/>
          <w:szCs w:val="24"/>
        </w:rPr>
      </w:pPr>
      <w:r w:rsidRPr="005326DF">
        <w:rPr>
          <w:sz w:val="24"/>
          <w:szCs w:val="24"/>
        </w:rPr>
        <w:lastRenderedPageBreak/>
        <w:t xml:space="preserve">план реализации курсов внеурочной </w:t>
      </w:r>
      <w:proofErr w:type="gramStart"/>
      <w:r w:rsidRPr="005326DF">
        <w:rPr>
          <w:sz w:val="24"/>
          <w:szCs w:val="24"/>
        </w:rPr>
        <w:t>деятельности</w:t>
      </w:r>
      <w:proofErr w:type="gramEnd"/>
      <w:r w:rsidRPr="005326DF">
        <w:rPr>
          <w:sz w:val="24"/>
          <w:szCs w:val="24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</w:t>
      </w:r>
      <w:r w:rsidRPr="005326DF">
        <w:rPr>
          <w:spacing w:val="-18"/>
          <w:sz w:val="24"/>
          <w:szCs w:val="24"/>
        </w:rPr>
        <w:t xml:space="preserve"> </w:t>
      </w:r>
      <w:r w:rsidRPr="005326DF">
        <w:rPr>
          <w:sz w:val="24"/>
          <w:szCs w:val="24"/>
        </w:rPr>
        <w:t>школы);</w:t>
      </w:r>
    </w:p>
    <w:p w:rsidR="00654EF9" w:rsidRPr="005326DF" w:rsidRDefault="00654EF9" w:rsidP="00654EF9">
      <w:pPr>
        <w:pStyle w:val="12"/>
        <w:numPr>
          <w:ilvl w:val="0"/>
          <w:numId w:val="15"/>
        </w:numPr>
        <w:ind w:firstLine="3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>план организационного обеспечения учебной деятельности 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654EF9" w:rsidRPr="005326DF" w:rsidRDefault="00654EF9" w:rsidP="00654EF9">
      <w:pPr>
        <w:pStyle w:val="12"/>
        <w:numPr>
          <w:ilvl w:val="0"/>
          <w:numId w:val="15"/>
        </w:numPr>
        <w:ind w:firstLine="3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</w:t>
      </w:r>
    </w:p>
    <w:p w:rsidR="00654EF9" w:rsidRPr="005326DF" w:rsidRDefault="00654EF9" w:rsidP="00654EF9">
      <w:pPr>
        <w:pStyle w:val="12"/>
        <w:numPr>
          <w:ilvl w:val="0"/>
          <w:numId w:val="15"/>
        </w:numPr>
        <w:ind w:firstLine="3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 xml:space="preserve">план воспитательных мероприятий.   </w:t>
      </w:r>
    </w:p>
    <w:p w:rsidR="00654EF9" w:rsidRPr="005326DF" w:rsidRDefault="00654EF9" w:rsidP="00654EF9">
      <w:pPr>
        <w:pStyle w:val="12"/>
        <w:ind w:left="142" w:firstLine="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 xml:space="preserve">     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организацию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</w:t>
      </w:r>
      <w:r w:rsidRPr="005326DF">
        <w:rPr>
          <w:spacing w:val="-1"/>
          <w:sz w:val="24"/>
          <w:szCs w:val="24"/>
        </w:rPr>
        <w:t xml:space="preserve"> </w:t>
      </w:r>
      <w:r w:rsidRPr="005326DF">
        <w:rPr>
          <w:sz w:val="24"/>
          <w:szCs w:val="24"/>
        </w:rPr>
        <w:t>инвалидами.</w:t>
      </w:r>
    </w:p>
    <w:p w:rsidR="00654EF9" w:rsidRPr="005326DF" w:rsidRDefault="00654EF9" w:rsidP="00654EF9">
      <w:pPr>
        <w:pStyle w:val="12"/>
        <w:tabs>
          <w:tab w:val="left" w:pos="1529"/>
        </w:tabs>
        <w:ind w:left="0" w:firstLine="0"/>
        <w:jc w:val="both"/>
        <w:rPr>
          <w:rFonts w:eastAsia="Times New Roman"/>
          <w:sz w:val="24"/>
          <w:szCs w:val="24"/>
        </w:rPr>
      </w:pPr>
      <w:r w:rsidRPr="005326DF">
        <w:rPr>
          <w:rFonts w:eastAsia="Times New Roman"/>
          <w:sz w:val="24"/>
          <w:szCs w:val="24"/>
        </w:rPr>
        <w:t>Формирование модели организации внеурочной деятельности учащихся 10-11 классов основывалось на целях и ценностях основной образовательной программы общего образования, ожидаемых результатах освоения этой программы, а также на структуре образа выпускника завершающей ступени обучения.</w:t>
      </w:r>
    </w:p>
    <w:p w:rsidR="00654EF9" w:rsidRPr="005326DF" w:rsidRDefault="00654EF9" w:rsidP="00654EF9">
      <w:pPr>
        <w:pStyle w:val="12"/>
        <w:tabs>
          <w:tab w:val="left" w:pos="1529"/>
        </w:tabs>
        <w:ind w:left="0" w:firstLine="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>Образ выпускника средней школы</w:t>
      </w:r>
    </w:p>
    <w:p w:rsidR="00654EF9" w:rsidRPr="005326DF" w:rsidRDefault="00654EF9" w:rsidP="00654EF9">
      <w:pPr>
        <w:spacing w:line="240" w:lineRule="auto"/>
        <w:ind w:left="26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Выпускник – это личность, обладающая необходимыми компетенциями для гибкой адаптации в условиях скоростного мира, способная находить в нём своё место, за счёт умения критически мыслить, целенаправленно действовать и отличать добро от зла на основе сформированных у неё, посредством личного опыта добротворчества, инвариантных ценностных ориентиров.</w:t>
      </w:r>
    </w:p>
    <w:p w:rsidR="00654EF9" w:rsidRPr="005326DF" w:rsidRDefault="00654EF9" w:rsidP="00654EF9">
      <w:pPr>
        <w:pStyle w:val="12"/>
        <w:tabs>
          <w:tab w:val="left" w:pos="1529"/>
        </w:tabs>
        <w:ind w:left="0" w:firstLine="0"/>
        <w:jc w:val="both"/>
        <w:rPr>
          <w:rFonts w:eastAsia="Times New Roman"/>
          <w:sz w:val="24"/>
          <w:szCs w:val="24"/>
        </w:rPr>
      </w:pPr>
      <w:r w:rsidRPr="005326DF">
        <w:rPr>
          <w:rFonts w:eastAsia="Times New Roman"/>
          <w:sz w:val="24"/>
          <w:szCs w:val="24"/>
        </w:rPr>
        <w:t xml:space="preserve">Выпускник школы – носитель высоконравственных ценностей, субъект социальных отношений: </w:t>
      </w:r>
    </w:p>
    <w:p w:rsidR="00654EF9" w:rsidRPr="005326DF" w:rsidRDefault="00654EF9" w:rsidP="00654EF9">
      <w:pPr>
        <w:pStyle w:val="12"/>
        <w:numPr>
          <w:ilvl w:val="0"/>
          <w:numId w:val="4"/>
        </w:numPr>
        <w:tabs>
          <w:tab w:val="left" w:pos="1529"/>
        </w:tabs>
        <w:jc w:val="both"/>
        <w:rPr>
          <w:rFonts w:eastAsia="Times New Roman"/>
          <w:sz w:val="24"/>
          <w:szCs w:val="24"/>
        </w:rPr>
      </w:pPr>
      <w:r w:rsidRPr="005326DF">
        <w:rPr>
          <w:rFonts w:eastAsia="Times New Roman"/>
          <w:sz w:val="24"/>
          <w:szCs w:val="24"/>
        </w:rPr>
        <w:t>Умеющий осуществлять устойчивый ценностный выбор.</w:t>
      </w:r>
    </w:p>
    <w:p w:rsidR="00654EF9" w:rsidRPr="005326DF" w:rsidRDefault="00654EF9" w:rsidP="00654EF9">
      <w:pPr>
        <w:pStyle w:val="12"/>
        <w:numPr>
          <w:ilvl w:val="0"/>
          <w:numId w:val="4"/>
        </w:numPr>
        <w:tabs>
          <w:tab w:val="left" w:pos="1529"/>
        </w:tabs>
        <w:jc w:val="both"/>
        <w:rPr>
          <w:sz w:val="24"/>
          <w:szCs w:val="24"/>
        </w:rPr>
      </w:pPr>
      <w:r w:rsidRPr="005326DF">
        <w:rPr>
          <w:sz w:val="24"/>
          <w:szCs w:val="24"/>
        </w:rPr>
        <w:t>Способный к духовно-нравственному самосовершенствованию, творчески преобразующий  окружающий мир.</w:t>
      </w:r>
    </w:p>
    <w:p w:rsidR="00654EF9" w:rsidRPr="005326DF" w:rsidRDefault="00654EF9" w:rsidP="00654EF9">
      <w:pPr>
        <w:pStyle w:val="12"/>
        <w:numPr>
          <w:ilvl w:val="0"/>
          <w:numId w:val="4"/>
        </w:numPr>
        <w:tabs>
          <w:tab w:val="left" w:pos="1529"/>
        </w:tabs>
        <w:jc w:val="both"/>
        <w:rPr>
          <w:sz w:val="24"/>
          <w:szCs w:val="24"/>
        </w:rPr>
      </w:pPr>
      <w:proofErr w:type="gramStart"/>
      <w:r w:rsidRPr="005326DF">
        <w:rPr>
          <w:sz w:val="24"/>
          <w:szCs w:val="24"/>
        </w:rPr>
        <w:t>Принявший</w:t>
      </w:r>
      <w:proofErr w:type="gramEnd"/>
      <w:r w:rsidRPr="005326DF">
        <w:rPr>
          <w:sz w:val="24"/>
          <w:szCs w:val="24"/>
        </w:rPr>
        <w:t xml:space="preserve"> ответственность на себя за свою жизнь и жизнь окружающих.</w:t>
      </w:r>
    </w:p>
    <w:p w:rsidR="00654EF9" w:rsidRPr="005326DF" w:rsidRDefault="00654EF9" w:rsidP="00654EF9">
      <w:pPr>
        <w:pStyle w:val="12"/>
        <w:numPr>
          <w:ilvl w:val="0"/>
          <w:numId w:val="4"/>
        </w:numPr>
        <w:tabs>
          <w:tab w:val="left" w:pos="1529"/>
        </w:tabs>
        <w:jc w:val="both"/>
        <w:rPr>
          <w:sz w:val="24"/>
          <w:szCs w:val="24"/>
        </w:rPr>
      </w:pPr>
      <w:r w:rsidRPr="005326DF">
        <w:rPr>
          <w:sz w:val="24"/>
          <w:szCs w:val="24"/>
        </w:rPr>
        <w:t>Признающий окружающих как данность и не подавляющий интересы других людей.</w:t>
      </w:r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5326DF">
        <w:rPr>
          <w:rFonts w:cs="Times New Roman"/>
          <w:b/>
          <w:bCs/>
          <w:sz w:val="24"/>
          <w:szCs w:val="24"/>
        </w:rPr>
        <w:t>Цель</w:t>
      </w:r>
      <w:r w:rsidRPr="005326DF">
        <w:rPr>
          <w:rFonts w:cs="Times New Roman"/>
          <w:b/>
          <w:bCs/>
          <w:spacing w:val="-16"/>
          <w:sz w:val="24"/>
          <w:szCs w:val="24"/>
        </w:rPr>
        <w:t xml:space="preserve"> </w:t>
      </w:r>
      <w:r w:rsidRPr="005326DF">
        <w:rPr>
          <w:rFonts w:cs="Times New Roman"/>
          <w:b/>
          <w:bCs/>
          <w:sz w:val="24"/>
          <w:szCs w:val="24"/>
        </w:rPr>
        <w:t>внеурочной</w:t>
      </w:r>
      <w:r w:rsidRPr="005326DF">
        <w:rPr>
          <w:rFonts w:cs="Times New Roman"/>
          <w:b/>
          <w:bCs/>
          <w:spacing w:val="-18"/>
          <w:sz w:val="24"/>
          <w:szCs w:val="24"/>
        </w:rPr>
        <w:t xml:space="preserve"> </w:t>
      </w:r>
      <w:r w:rsidRPr="005326DF">
        <w:rPr>
          <w:rFonts w:cs="Times New Roman"/>
          <w:b/>
          <w:bCs/>
          <w:sz w:val="24"/>
          <w:szCs w:val="24"/>
        </w:rPr>
        <w:t>деятельности</w:t>
      </w:r>
      <w:r w:rsidRPr="005326DF">
        <w:rPr>
          <w:rFonts w:cs="Times New Roman"/>
          <w:sz w:val="24"/>
          <w:szCs w:val="24"/>
        </w:rPr>
        <w:t>:</w:t>
      </w:r>
    </w:p>
    <w:p w:rsidR="00654EF9" w:rsidRPr="005326DF" w:rsidRDefault="00654EF9" w:rsidP="00654EF9">
      <w:pPr>
        <w:spacing w:line="240" w:lineRule="auto"/>
        <w:ind w:left="260" w:right="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54EF9" w:rsidRPr="005326DF" w:rsidRDefault="00654EF9" w:rsidP="00654EF9">
      <w:pPr>
        <w:spacing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внеурочной деятельности</w:t>
      </w: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организовать общественно-полезную и досуговую деятельность учащихся совместно с коллективами учреждений дополнительного образования, общественными объединениями, семьями учащихся;</w:t>
      </w: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выявить интересы, склонности, способности, возможности учащихся к различным видам деятельности;</w:t>
      </w: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оказать помощь в поисках «своего Я»;</w:t>
      </w:r>
    </w:p>
    <w:p w:rsidR="00654EF9" w:rsidRPr="00877FC5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создать условия для индивидуального развития в избранной сфере внеурочной деятельности;</w:t>
      </w:r>
    </w:p>
    <w:p w:rsidR="00877FC5" w:rsidRDefault="00877FC5" w:rsidP="00877FC5">
      <w:pPr>
        <w:tabs>
          <w:tab w:val="left" w:pos="980"/>
        </w:tabs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FC5" w:rsidRDefault="00877FC5" w:rsidP="00877FC5">
      <w:pPr>
        <w:tabs>
          <w:tab w:val="left" w:pos="980"/>
        </w:tabs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FC5" w:rsidRDefault="00877FC5" w:rsidP="00877FC5">
      <w:pPr>
        <w:tabs>
          <w:tab w:val="left" w:pos="980"/>
        </w:tabs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FC5" w:rsidRPr="005326DF" w:rsidRDefault="00877FC5" w:rsidP="00877FC5">
      <w:pPr>
        <w:tabs>
          <w:tab w:val="left" w:pos="980"/>
        </w:tabs>
        <w:suppressAutoHyphens/>
        <w:spacing w:after="0" w:line="240" w:lineRule="auto"/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развить опыт творческой деятельности, творческих способностей;</w:t>
      </w: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приобретенных знаний, умений и навыков;</w:t>
      </w: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развить опыт неформального общения, взаимодействия, сотрудничества;</w:t>
      </w: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расширить рамки общения с социумом;</w:t>
      </w:r>
    </w:p>
    <w:p w:rsidR="00654EF9" w:rsidRPr="005326DF" w:rsidRDefault="00654EF9" w:rsidP="00654EF9">
      <w:pPr>
        <w:numPr>
          <w:ilvl w:val="0"/>
          <w:numId w:val="13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>воспитывать культуру досуговой деятельности учащихся.</w:t>
      </w:r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b/>
          <w:sz w:val="24"/>
          <w:szCs w:val="24"/>
        </w:rPr>
      </w:pPr>
      <w:r w:rsidRPr="005326DF">
        <w:rPr>
          <w:rFonts w:cs="Times New Roman"/>
          <w:b/>
          <w:sz w:val="24"/>
          <w:szCs w:val="24"/>
        </w:rPr>
        <w:t>Организация внеурочной деятельности на уровне среднего общего образования</w:t>
      </w:r>
    </w:p>
    <w:p w:rsidR="00654EF9" w:rsidRPr="005326DF" w:rsidRDefault="00654EF9" w:rsidP="00654EF9">
      <w:pPr>
        <w:tabs>
          <w:tab w:val="left" w:pos="9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деятельности предполагает решение следующих вопросов: </w:t>
      </w:r>
    </w:p>
    <w:p w:rsidR="00654EF9" w:rsidRPr="005326DF" w:rsidRDefault="00654EF9" w:rsidP="00654EF9">
      <w:pPr>
        <w:numPr>
          <w:ilvl w:val="2"/>
          <w:numId w:val="14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изучение интересов и потребностей учащихся;</w:t>
      </w:r>
    </w:p>
    <w:p w:rsidR="00654EF9" w:rsidRPr="005326DF" w:rsidRDefault="00654EF9" w:rsidP="00654EF9">
      <w:pPr>
        <w:numPr>
          <w:ilvl w:val="2"/>
          <w:numId w:val="14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содержания внеурочной деятельности, ее форм и методов работы с учетом возраста учеников, особенностей социокультурного окружения;</w:t>
      </w:r>
    </w:p>
    <w:p w:rsidR="00654EF9" w:rsidRPr="005326DF" w:rsidRDefault="00654EF9" w:rsidP="00654EF9">
      <w:pPr>
        <w:numPr>
          <w:ilvl w:val="2"/>
          <w:numId w:val="14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создание условий для единого образовательного пространства;</w:t>
      </w:r>
    </w:p>
    <w:p w:rsidR="00654EF9" w:rsidRPr="005326DF" w:rsidRDefault="00654EF9" w:rsidP="00654EF9">
      <w:pPr>
        <w:numPr>
          <w:ilvl w:val="2"/>
          <w:numId w:val="14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занятиям учащихся группы «социального риска»;</w:t>
      </w:r>
    </w:p>
    <w:p w:rsidR="00654EF9" w:rsidRPr="005326DF" w:rsidRDefault="00654EF9" w:rsidP="00654EF9">
      <w:pPr>
        <w:numPr>
          <w:ilvl w:val="2"/>
          <w:numId w:val="14"/>
        </w:numPr>
        <w:tabs>
          <w:tab w:val="left" w:pos="980"/>
        </w:tabs>
        <w:suppressAutoHyphens/>
        <w:spacing w:after="0" w:line="240" w:lineRule="auto"/>
        <w:ind w:right="7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создание условий для освоения учащимися духовных и культурных ценностей,  воспитания толерантности, формирование нравственных качеств, творческой и социальной активности.</w:t>
      </w:r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bookmarkStart w:id="0" w:name="page211"/>
      <w:bookmarkEnd w:id="0"/>
      <w:r w:rsidRPr="005326DF">
        <w:rPr>
          <w:rFonts w:cs="Times New Roman"/>
          <w:sz w:val="24"/>
          <w:szCs w:val="24"/>
        </w:rPr>
        <w:t>Внеурочная д</w:t>
      </w:r>
      <w:r w:rsidR="00BD4071">
        <w:rPr>
          <w:rFonts w:cs="Times New Roman"/>
          <w:sz w:val="24"/>
          <w:szCs w:val="24"/>
        </w:rPr>
        <w:t>еятельность организуется по 4</w:t>
      </w:r>
      <w:r w:rsidRPr="005326DF">
        <w:rPr>
          <w:rFonts w:cs="Times New Roman"/>
          <w:sz w:val="24"/>
          <w:szCs w:val="24"/>
        </w:rPr>
        <w:t xml:space="preserve"> направлениям развития личности:</w:t>
      </w:r>
    </w:p>
    <w:p w:rsidR="00654EF9" w:rsidRPr="005326DF" w:rsidRDefault="00654EF9" w:rsidP="00654EF9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26DF">
        <w:rPr>
          <w:rFonts w:cs="Times New Roman"/>
          <w:sz w:val="24"/>
          <w:szCs w:val="24"/>
        </w:rPr>
        <w:t xml:space="preserve"> общеинтеллектуальное;</w:t>
      </w:r>
    </w:p>
    <w:p w:rsidR="00654EF9" w:rsidRPr="005326DF" w:rsidRDefault="00654EF9" w:rsidP="00654EF9">
      <w:pPr>
        <w:pStyle w:val="12"/>
        <w:numPr>
          <w:ilvl w:val="0"/>
          <w:numId w:val="12"/>
        </w:numPr>
        <w:tabs>
          <w:tab w:val="left" w:pos="1200"/>
        </w:tabs>
        <w:jc w:val="both"/>
        <w:rPr>
          <w:sz w:val="24"/>
          <w:szCs w:val="24"/>
        </w:rPr>
      </w:pPr>
      <w:r w:rsidRPr="005326DF">
        <w:rPr>
          <w:sz w:val="24"/>
          <w:szCs w:val="24"/>
        </w:rPr>
        <w:t>общекультурное;</w:t>
      </w:r>
    </w:p>
    <w:p w:rsidR="00654EF9" w:rsidRPr="005326DF" w:rsidRDefault="00654EF9" w:rsidP="00654EF9">
      <w:pPr>
        <w:pStyle w:val="12"/>
        <w:numPr>
          <w:ilvl w:val="0"/>
          <w:numId w:val="12"/>
        </w:numPr>
        <w:tabs>
          <w:tab w:val="left" w:pos="1200"/>
        </w:tabs>
        <w:jc w:val="both"/>
        <w:rPr>
          <w:sz w:val="24"/>
          <w:szCs w:val="24"/>
        </w:rPr>
      </w:pPr>
      <w:r w:rsidRPr="005326DF">
        <w:rPr>
          <w:sz w:val="24"/>
          <w:szCs w:val="24"/>
        </w:rPr>
        <w:t>социальное;</w:t>
      </w:r>
    </w:p>
    <w:p w:rsidR="00654EF9" w:rsidRPr="005326DF" w:rsidRDefault="00654EF9" w:rsidP="00654EF9">
      <w:pPr>
        <w:pStyle w:val="12"/>
        <w:numPr>
          <w:ilvl w:val="0"/>
          <w:numId w:val="12"/>
        </w:numPr>
        <w:tabs>
          <w:tab w:val="left" w:pos="1200"/>
        </w:tabs>
        <w:jc w:val="both"/>
        <w:rPr>
          <w:sz w:val="24"/>
          <w:szCs w:val="24"/>
        </w:rPr>
      </w:pPr>
      <w:r w:rsidRPr="005326DF">
        <w:rPr>
          <w:sz w:val="24"/>
          <w:szCs w:val="24"/>
        </w:rPr>
        <w:t>духовно-нравственное.</w:t>
      </w:r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5326DF">
        <w:rPr>
          <w:rFonts w:cs="Times New Roman"/>
          <w:bCs/>
          <w:sz w:val="24"/>
          <w:szCs w:val="24"/>
        </w:rPr>
        <w:t xml:space="preserve">Формы внеурочной деятельности </w:t>
      </w:r>
      <w:r w:rsidRPr="005326DF">
        <w:rPr>
          <w:rFonts w:cs="Times New Roman"/>
          <w:sz w:val="24"/>
          <w:szCs w:val="24"/>
        </w:rPr>
        <w:t>различны и отличаются от классно-урочной деятельности: спортивные секции, спортивный клуб «Факел», школа актива, кружки, проектная и исследовательская деятельность, конкурсы, акции, экскурсии, походы, конференции, в т.ч. научно-практические, краеведческая работа, в т.ч. в рамках деятельности школьного военно-исторического музея имени Героя Советского Союза генерал</w:t>
      </w:r>
      <w:r w:rsidR="00877FC5">
        <w:rPr>
          <w:rFonts w:cs="Times New Roman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- лейтенанта инженерных войск Д.М.Карбышева, общественно-полезные практики.</w:t>
      </w:r>
      <w:proofErr w:type="gramEnd"/>
      <w:r w:rsidRPr="005326DF">
        <w:rPr>
          <w:rFonts w:cs="Times New Roman"/>
          <w:sz w:val="24"/>
          <w:szCs w:val="24"/>
        </w:rPr>
        <w:t xml:space="preserve"> Во время каникул для продолжения внеурочной деятельности используются ресурсы оздоровительного лагеря «Солнышко»  с дневным пребыванием и лагеря труда и отдыха «Жемчужный» на базе образовательного учреждения.</w:t>
      </w:r>
    </w:p>
    <w:p w:rsidR="00654EF9" w:rsidRPr="005326DF" w:rsidRDefault="00654EF9" w:rsidP="00654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>В МБОУ «Нагорьевская средняя общеобразовательная школа Ровеньского района Белгородской области»» используется</w:t>
      </w:r>
      <w:r w:rsidRPr="005326DF">
        <w:rPr>
          <w:rFonts w:ascii="Times New Roma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</w:t>
      </w:r>
      <w:r w:rsidRPr="005326DF">
        <w:rPr>
          <w:rFonts w:ascii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оптимизационная модель</w:t>
      </w:r>
      <w:r w:rsidRPr="005326DF">
        <w:rPr>
          <w:rFonts w:ascii="Times New Roman" w:hAnsi="Times New Roman" w:cs="Times New Roman"/>
          <w:sz w:val="24"/>
          <w:szCs w:val="24"/>
        </w:rPr>
        <w:t xml:space="preserve">, согласно которой внеурочная деятельность осуществляется </w:t>
      </w:r>
      <w:proofErr w:type="gramStart"/>
      <w:r w:rsidRPr="005326D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326DF">
        <w:rPr>
          <w:rFonts w:ascii="Times New Roman" w:hAnsi="Times New Roman" w:cs="Times New Roman"/>
          <w:sz w:val="24"/>
          <w:szCs w:val="24"/>
        </w:rPr>
        <w:t>:</w:t>
      </w:r>
    </w:p>
    <w:p w:rsidR="00654EF9" w:rsidRPr="005326DF" w:rsidRDefault="00654EF9" w:rsidP="00654EF9">
      <w:pPr>
        <w:pStyle w:val="12"/>
        <w:numPr>
          <w:ilvl w:val="0"/>
          <w:numId w:val="2"/>
        </w:numPr>
        <w:tabs>
          <w:tab w:val="left" w:pos="842"/>
        </w:tabs>
        <w:ind w:left="0" w:firstLine="36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>дополнительные образовательные программы учреждения (дополнительное образо</w:t>
      </w:r>
      <w:r w:rsidR="006A3D2A" w:rsidRPr="005326DF">
        <w:rPr>
          <w:sz w:val="24"/>
          <w:szCs w:val="24"/>
        </w:rPr>
        <w:t>вание по профессиональной подгот</w:t>
      </w:r>
      <w:r w:rsidRPr="005326DF">
        <w:rPr>
          <w:sz w:val="24"/>
          <w:szCs w:val="24"/>
        </w:rPr>
        <w:t>овке «Ландшафтный дизайн»,</w:t>
      </w:r>
      <w:r w:rsidR="00304765">
        <w:rPr>
          <w:sz w:val="24"/>
          <w:szCs w:val="24"/>
        </w:rPr>
        <w:t xml:space="preserve"> </w:t>
      </w:r>
      <w:r w:rsidRPr="005326DF">
        <w:rPr>
          <w:sz w:val="24"/>
          <w:szCs w:val="24"/>
        </w:rPr>
        <w:t>«Программирование»);</w:t>
      </w:r>
    </w:p>
    <w:p w:rsidR="00654EF9" w:rsidRPr="005326DF" w:rsidRDefault="00654EF9" w:rsidP="00654EF9">
      <w:pPr>
        <w:pStyle w:val="12"/>
        <w:numPr>
          <w:ilvl w:val="0"/>
          <w:numId w:val="2"/>
        </w:numPr>
        <w:tabs>
          <w:tab w:val="left" w:pos="842"/>
        </w:tabs>
        <w:ind w:left="0" w:firstLine="36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 xml:space="preserve">образовательные программы учреждений дополнительного образования детей </w:t>
      </w:r>
      <w:proofErr w:type="gramStart"/>
      <w:r w:rsidRPr="005326DF">
        <w:rPr>
          <w:sz w:val="24"/>
          <w:szCs w:val="24"/>
        </w:rPr>
        <w:t>в рамках реализации договоров о сетевом взаимодействии с  Центром для одаренных детей на базе</w:t>
      </w:r>
      <w:proofErr w:type="gramEnd"/>
      <w:r w:rsidRPr="005326DF">
        <w:rPr>
          <w:sz w:val="24"/>
          <w:szCs w:val="24"/>
        </w:rPr>
        <w:t xml:space="preserve"> МБУДО «Станция юных натуралистов»;</w:t>
      </w:r>
    </w:p>
    <w:p w:rsidR="00654EF9" w:rsidRPr="005326DF" w:rsidRDefault="00654EF9" w:rsidP="00654EF9">
      <w:pPr>
        <w:pStyle w:val="12"/>
        <w:numPr>
          <w:ilvl w:val="0"/>
          <w:numId w:val="2"/>
        </w:numPr>
        <w:tabs>
          <w:tab w:val="left" w:pos="842"/>
        </w:tabs>
        <w:ind w:left="0" w:firstLine="36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>классное</w:t>
      </w:r>
      <w:r w:rsidRPr="005326DF">
        <w:rPr>
          <w:spacing w:val="-8"/>
          <w:sz w:val="24"/>
          <w:szCs w:val="24"/>
        </w:rPr>
        <w:t xml:space="preserve"> </w:t>
      </w:r>
      <w:r w:rsidRPr="005326DF">
        <w:rPr>
          <w:sz w:val="24"/>
          <w:szCs w:val="24"/>
        </w:rPr>
        <w:t>руководство</w:t>
      </w:r>
      <w:r w:rsidRPr="005326DF">
        <w:rPr>
          <w:spacing w:val="-5"/>
          <w:sz w:val="24"/>
          <w:szCs w:val="24"/>
        </w:rPr>
        <w:t xml:space="preserve"> </w:t>
      </w:r>
      <w:r w:rsidRPr="005326DF">
        <w:rPr>
          <w:sz w:val="24"/>
          <w:szCs w:val="24"/>
        </w:rPr>
        <w:t>(мероприятия</w:t>
      </w:r>
      <w:r w:rsidRPr="005326DF">
        <w:rPr>
          <w:spacing w:val="-7"/>
          <w:sz w:val="24"/>
          <w:szCs w:val="24"/>
        </w:rPr>
        <w:t xml:space="preserve"> </w:t>
      </w:r>
      <w:r w:rsidRPr="005326DF">
        <w:rPr>
          <w:sz w:val="24"/>
          <w:szCs w:val="24"/>
        </w:rPr>
        <w:t>в</w:t>
      </w:r>
      <w:r w:rsidRPr="005326DF">
        <w:rPr>
          <w:spacing w:val="-7"/>
          <w:sz w:val="24"/>
          <w:szCs w:val="24"/>
        </w:rPr>
        <w:t xml:space="preserve"> </w:t>
      </w:r>
      <w:r w:rsidRPr="005326DF">
        <w:rPr>
          <w:sz w:val="24"/>
          <w:szCs w:val="24"/>
        </w:rPr>
        <w:t>рамках</w:t>
      </w:r>
      <w:r w:rsidRPr="005326DF">
        <w:rPr>
          <w:spacing w:val="-7"/>
          <w:sz w:val="24"/>
          <w:szCs w:val="24"/>
        </w:rPr>
        <w:t xml:space="preserve"> </w:t>
      </w:r>
      <w:r w:rsidRPr="005326DF">
        <w:rPr>
          <w:sz w:val="24"/>
          <w:szCs w:val="24"/>
        </w:rPr>
        <w:t>планов</w:t>
      </w:r>
      <w:r w:rsidRPr="005326DF">
        <w:rPr>
          <w:spacing w:val="-7"/>
          <w:sz w:val="24"/>
          <w:szCs w:val="24"/>
        </w:rPr>
        <w:t xml:space="preserve"> </w:t>
      </w:r>
      <w:r w:rsidRPr="005326DF">
        <w:rPr>
          <w:sz w:val="24"/>
          <w:szCs w:val="24"/>
        </w:rPr>
        <w:t>воспитательной</w:t>
      </w:r>
      <w:r w:rsidRPr="005326DF">
        <w:rPr>
          <w:spacing w:val="-8"/>
          <w:sz w:val="24"/>
          <w:szCs w:val="24"/>
        </w:rPr>
        <w:t xml:space="preserve"> </w:t>
      </w:r>
      <w:r w:rsidRPr="005326DF">
        <w:rPr>
          <w:sz w:val="24"/>
          <w:szCs w:val="24"/>
        </w:rPr>
        <w:t>работы</w:t>
      </w:r>
      <w:r w:rsidRPr="005326DF">
        <w:rPr>
          <w:spacing w:val="-7"/>
          <w:sz w:val="24"/>
          <w:szCs w:val="24"/>
        </w:rPr>
        <w:t xml:space="preserve"> </w:t>
      </w:r>
      <w:r w:rsidRPr="005326DF">
        <w:rPr>
          <w:sz w:val="24"/>
          <w:szCs w:val="24"/>
        </w:rPr>
        <w:t>класса и</w:t>
      </w:r>
      <w:r w:rsidRPr="005326DF">
        <w:rPr>
          <w:spacing w:val="-1"/>
          <w:sz w:val="24"/>
          <w:szCs w:val="24"/>
        </w:rPr>
        <w:t xml:space="preserve"> </w:t>
      </w:r>
      <w:r w:rsidRPr="005326DF">
        <w:rPr>
          <w:sz w:val="24"/>
          <w:szCs w:val="24"/>
        </w:rPr>
        <w:t>школы);</w:t>
      </w:r>
    </w:p>
    <w:p w:rsidR="00654EF9" w:rsidRPr="005326DF" w:rsidRDefault="00654EF9" w:rsidP="00654EF9">
      <w:pPr>
        <w:pStyle w:val="12"/>
        <w:numPr>
          <w:ilvl w:val="0"/>
          <w:numId w:val="2"/>
        </w:numPr>
        <w:tabs>
          <w:tab w:val="left" w:pos="842"/>
        </w:tabs>
        <w:ind w:left="0" w:firstLine="360"/>
        <w:jc w:val="both"/>
        <w:rPr>
          <w:sz w:val="24"/>
          <w:szCs w:val="24"/>
        </w:rPr>
      </w:pPr>
      <w:r w:rsidRPr="005326DF">
        <w:rPr>
          <w:sz w:val="24"/>
          <w:szCs w:val="24"/>
        </w:rPr>
        <w:t>деятельность старшей вожатой, социального педагога, педагога-психолога, логопеда, в рамках их должностных обязанностей;</w:t>
      </w:r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5326DF">
        <w:rPr>
          <w:rFonts w:cs="Times New Roman"/>
          <w:sz w:val="24"/>
          <w:szCs w:val="24"/>
        </w:rPr>
        <w:t xml:space="preserve">Преимуществом данной </w:t>
      </w:r>
      <w:r w:rsidRPr="005326DF">
        <w:rPr>
          <w:rFonts w:cs="Times New Roman"/>
          <w:bCs/>
          <w:iCs/>
          <w:kern w:val="2"/>
          <w:sz w:val="24"/>
          <w:szCs w:val="24"/>
          <w:lang w:eastAsia="hi-IN" w:bidi="hi-IN"/>
        </w:rPr>
        <w:t>оптимизационной</w:t>
      </w:r>
      <w:r w:rsidRPr="005326DF">
        <w:rPr>
          <w:rFonts w:cs="Times New Roman"/>
          <w:sz w:val="24"/>
          <w:szCs w:val="24"/>
        </w:rPr>
        <w:t xml:space="preserve"> модели является максимальное использование для создания условий личностного развития и социализации обучающихся как внутренних, собственных ресурсов учреждения, так и внешних. Как следствие, предоставление широкого спектра выбора детских объединений по интересам, возможностей свободного самоопределения и самореализации обучающихся, привлечение к осуществлению внеурочной деятельности квалифицированных специалистов.</w:t>
      </w:r>
    </w:p>
    <w:p w:rsidR="00877FC5" w:rsidRDefault="00877FC5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877FC5" w:rsidRDefault="00877FC5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877FC5" w:rsidRDefault="00877FC5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877FC5" w:rsidRDefault="00877FC5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BD4071" w:rsidRDefault="00BD4071" w:rsidP="00BD4071">
      <w:pPr>
        <w:pStyle w:val="a4"/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5326DF">
        <w:rPr>
          <w:rFonts w:cs="Times New Roman"/>
          <w:sz w:val="24"/>
          <w:szCs w:val="24"/>
        </w:rPr>
        <w:lastRenderedPageBreak/>
        <w:t xml:space="preserve">По уровню взаимодействия школы и окружающего социума модель внеурочной деятельности, реализуемая в МБОУ «Нагорьевская средняя общеобразовательная школа Ровеньского района Белгородской области» является </w:t>
      </w:r>
      <w:r w:rsidRPr="005326DF">
        <w:rPr>
          <w:rFonts w:cs="Times New Roman"/>
          <w:bCs/>
          <w:sz w:val="24"/>
          <w:szCs w:val="24"/>
        </w:rPr>
        <w:t xml:space="preserve">социокультурной, </w:t>
      </w:r>
      <w:r w:rsidRPr="005326DF">
        <w:rPr>
          <w:rFonts w:cs="Times New Roman"/>
          <w:sz w:val="24"/>
          <w:szCs w:val="24"/>
        </w:rPr>
        <w:t>т.к.</w:t>
      </w:r>
      <w:r w:rsidRPr="005326DF">
        <w:rPr>
          <w:rFonts w:cs="Times New Roman"/>
          <w:spacing w:val="-19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предполагает</w:t>
      </w:r>
      <w:r w:rsidRPr="005326DF">
        <w:rPr>
          <w:rFonts w:cs="Times New Roman"/>
          <w:spacing w:val="-16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сотрудничество</w:t>
      </w:r>
      <w:r w:rsidRPr="005326DF">
        <w:rPr>
          <w:rFonts w:cs="Times New Roman"/>
          <w:spacing w:val="-16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не</w:t>
      </w:r>
      <w:r w:rsidRPr="005326DF">
        <w:rPr>
          <w:rFonts w:cs="Times New Roman"/>
          <w:spacing w:val="-17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только</w:t>
      </w:r>
      <w:r w:rsidRPr="005326DF">
        <w:rPr>
          <w:rFonts w:cs="Times New Roman"/>
          <w:spacing w:val="-19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с</w:t>
      </w:r>
      <w:r w:rsidRPr="005326DF">
        <w:rPr>
          <w:rFonts w:cs="Times New Roman"/>
          <w:spacing w:val="-16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учреждениями</w:t>
      </w:r>
      <w:r w:rsidRPr="005326DF">
        <w:rPr>
          <w:rFonts w:cs="Times New Roman"/>
          <w:spacing w:val="-16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дополнительного</w:t>
      </w:r>
      <w:r w:rsidRPr="005326DF">
        <w:rPr>
          <w:rFonts w:cs="Times New Roman"/>
          <w:spacing w:val="-16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>образования, но и с учреждениями культуры, общественными</w:t>
      </w:r>
      <w:r w:rsidRPr="005326DF">
        <w:rPr>
          <w:rFonts w:cs="Times New Roman"/>
          <w:spacing w:val="-5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 xml:space="preserve">объединениям и организациями («Российский красный крест», </w:t>
      </w:r>
      <w:r w:rsidRPr="005326DF">
        <w:rPr>
          <w:rFonts w:cs="Times New Roman"/>
          <w:bCs/>
          <w:sz w:val="24"/>
          <w:szCs w:val="24"/>
        </w:rPr>
        <w:t>Центр молодежных инициатив,  Нагорьевская сельская библиотека филиал, Центр культурного развития Ровеньского района и др.).</w:t>
      </w:r>
      <w:proofErr w:type="gramEnd"/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5326DF">
        <w:rPr>
          <w:rFonts w:cs="Times New Roman"/>
          <w:sz w:val="24"/>
          <w:szCs w:val="24"/>
        </w:rPr>
        <w:t>Общее количество часов внеурочной деятельности на уровне среднего общего образования в соответствии с требованиями ФГОС составляет до 700 часов. План внеурочной деятельности МБОУ «Нагорьевская средняя общеобразовательная школа Ровеньского района Белгородской области»»</w:t>
      </w:r>
      <w:r w:rsidRPr="005326DF">
        <w:rPr>
          <w:rFonts w:cs="Times New Roman"/>
          <w:spacing w:val="-17"/>
          <w:sz w:val="24"/>
          <w:szCs w:val="24"/>
        </w:rPr>
        <w:t xml:space="preserve"> </w:t>
      </w:r>
      <w:r w:rsidRPr="005326DF">
        <w:rPr>
          <w:rFonts w:cs="Times New Roman"/>
          <w:sz w:val="24"/>
          <w:szCs w:val="24"/>
        </w:rPr>
        <w:t xml:space="preserve"> предусматривает 584 часа внеурочной деятельности на регулярной и нерегулярной основе.</w:t>
      </w:r>
    </w:p>
    <w:p w:rsidR="00654EF9" w:rsidRPr="005326DF" w:rsidRDefault="00654EF9" w:rsidP="00654EF9">
      <w:pPr>
        <w:pStyle w:val="a4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5326DF">
        <w:rPr>
          <w:rFonts w:cs="Times New Roman"/>
          <w:sz w:val="24"/>
          <w:szCs w:val="24"/>
        </w:rPr>
        <w:t>Результаты освоения учебных программ, курсов, дисциплин (модулей), практики, дополнительных образовательных программ в других организациях, осуществляющих образовательную деятельность, могут быть учтены как внеурочная деятельность обучающихся. Часы внеурочной деятельности составляют не более 10 часов в неделю на одного обучающегося и не учитываются в объёме учебной нагрузки.</w:t>
      </w:r>
    </w:p>
    <w:p w:rsidR="002B5FAB" w:rsidRPr="002B5FAB" w:rsidRDefault="002B5FAB" w:rsidP="002B5FAB">
      <w:pPr>
        <w:tabs>
          <w:tab w:val="left" w:pos="1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AB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 2021-2022 учебном году организова по </w:t>
      </w:r>
      <w:r w:rsidR="00BD40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5FAB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развития личности:</w:t>
      </w:r>
    </w:p>
    <w:p w:rsidR="002B5FAB" w:rsidRPr="002B5FAB" w:rsidRDefault="002B5FAB" w:rsidP="002B5FAB">
      <w:pPr>
        <w:pStyle w:val="a6"/>
        <w:numPr>
          <w:ilvl w:val="0"/>
          <w:numId w:val="23"/>
        </w:numPr>
        <w:tabs>
          <w:tab w:val="left" w:pos="1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FAB">
        <w:rPr>
          <w:rFonts w:ascii="Times New Roman" w:hAnsi="Times New Roman" w:cs="Times New Roman"/>
          <w:sz w:val="24"/>
          <w:szCs w:val="24"/>
        </w:rPr>
        <w:t>д</w:t>
      </w:r>
      <w:r w:rsidRPr="002B5FAB">
        <w:rPr>
          <w:rFonts w:ascii="Times New Roman" w:hAnsi="Times New Roman" w:cs="Times New Roman"/>
          <w:sz w:val="24"/>
          <w:szCs w:val="24"/>
        </w:rPr>
        <w:t>уховно-нравственное</w:t>
      </w:r>
      <w:r w:rsidRPr="002B5FAB">
        <w:rPr>
          <w:rFonts w:ascii="Times New Roman" w:hAnsi="Times New Roman" w:cs="Times New Roman"/>
          <w:sz w:val="24"/>
          <w:szCs w:val="24"/>
        </w:rPr>
        <w:t>;</w:t>
      </w:r>
    </w:p>
    <w:p w:rsidR="002B5FAB" w:rsidRDefault="002B5FAB" w:rsidP="002B5FAB">
      <w:pPr>
        <w:pStyle w:val="a6"/>
        <w:numPr>
          <w:ilvl w:val="0"/>
          <w:numId w:val="23"/>
        </w:numPr>
        <w:tabs>
          <w:tab w:val="left" w:pos="1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FAB">
        <w:rPr>
          <w:rFonts w:ascii="Times New Roman" w:hAnsi="Times New Roman" w:cs="Times New Roman"/>
          <w:sz w:val="24"/>
          <w:szCs w:val="24"/>
        </w:rPr>
        <w:t>о</w:t>
      </w:r>
      <w:r w:rsidRPr="002B5FAB">
        <w:rPr>
          <w:rFonts w:ascii="Times New Roman" w:hAnsi="Times New Roman" w:cs="Times New Roman"/>
          <w:sz w:val="24"/>
          <w:szCs w:val="24"/>
        </w:rPr>
        <w:t>бщеинтеллектуальное  направление</w:t>
      </w:r>
      <w:r w:rsidRPr="002B5FAB">
        <w:rPr>
          <w:rFonts w:ascii="Times New Roman" w:hAnsi="Times New Roman" w:cs="Times New Roman"/>
          <w:sz w:val="24"/>
          <w:szCs w:val="24"/>
        </w:rPr>
        <w:t>;</w:t>
      </w:r>
    </w:p>
    <w:p w:rsidR="00BD4071" w:rsidRPr="002B5FAB" w:rsidRDefault="00BD4071" w:rsidP="002B5FAB">
      <w:pPr>
        <w:pStyle w:val="a6"/>
        <w:numPr>
          <w:ilvl w:val="0"/>
          <w:numId w:val="23"/>
        </w:numPr>
        <w:tabs>
          <w:tab w:val="left" w:pos="1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2B5FAB" w:rsidRPr="002B5FAB" w:rsidRDefault="002B5FAB" w:rsidP="002B5FAB">
      <w:pPr>
        <w:pStyle w:val="a6"/>
        <w:numPr>
          <w:ilvl w:val="0"/>
          <w:numId w:val="23"/>
        </w:numPr>
        <w:tabs>
          <w:tab w:val="left" w:pos="1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AB">
        <w:rPr>
          <w:rFonts w:ascii="Times New Roman" w:hAnsi="Times New Roman" w:cs="Times New Roman"/>
          <w:sz w:val="24"/>
          <w:szCs w:val="24"/>
        </w:rPr>
        <w:t>с</w:t>
      </w:r>
      <w:r w:rsidRPr="002B5FAB">
        <w:rPr>
          <w:rFonts w:ascii="Times New Roman" w:hAnsi="Times New Roman" w:cs="Times New Roman"/>
          <w:sz w:val="24"/>
          <w:szCs w:val="24"/>
        </w:rPr>
        <w:t>оциальное направление</w:t>
      </w:r>
      <w:r w:rsidRPr="002B5FAB">
        <w:rPr>
          <w:rFonts w:ascii="Times New Roman" w:hAnsi="Times New Roman" w:cs="Times New Roman"/>
          <w:sz w:val="24"/>
          <w:szCs w:val="24"/>
        </w:rPr>
        <w:t>;</w:t>
      </w:r>
    </w:p>
    <w:p w:rsidR="00F8621B" w:rsidRPr="002B5FAB" w:rsidRDefault="00515574" w:rsidP="002B5FA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4EF9" w:rsidRPr="002B5FA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2B5FAB" w:rsidRPr="002B5FA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B5FAB" w:rsidRPr="002B5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4EF9" w:rsidRPr="002B5FAB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="00654EF9" w:rsidRPr="002B5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4EF9" w:rsidRPr="002B5FA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2B5FAB"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детьми духовных ценностей миров</w:t>
      </w:r>
      <w:r>
        <w:rPr>
          <w:rFonts w:ascii="Times New Roman" w:eastAsia="Times New Roman" w:hAnsi="Times New Roman" w:cs="Times New Roman"/>
          <w:sz w:val="24"/>
          <w:szCs w:val="24"/>
        </w:rPr>
        <w:t>ой и отечественной культуры, под</w:t>
      </w:r>
      <w:r w:rsidR="002B5FAB">
        <w:rPr>
          <w:rFonts w:ascii="Times New Roman" w:eastAsia="Times New Roman" w:hAnsi="Times New Roman" w:cs="Times New Roman"/>
          <w:sz w:val="24"/>
          <w:szCs w:val="24"/>
        </w:rPr>
        <w:t xml:space="preserve">готовка их к самостоятельноому выбору нравственнолго образа жизни, формировнаие </w:t>
      </w:r>
      <w:r>
        <w:rPr>
          <w:rFonts w:ascii="Times New Roman" w:eastAsia="Times New Roman" w:hAnsi="Times New Roman" w:cs="Times New Roman"/>
          <w:sz w:val="24"/>
          <w:szCs w:val="24"/>
        </w:rPr>
        <w:t>гуманистического мировоззрения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стремления к самосовершенствованию и воплощению духовных ценностей в практической жизнидеятельности.</w:t>
      </w:r>
    </w:p>
    <w:p w:rsidR="00654EF9" w:rsidRPr="005326DF" w:rsidRDefault="00654EF9" w:rsidP="00F862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направление в плане внеурочной деятельности представлено </w:t>
      </w:r>
      <w:r w:rsidR="00F8621B" w:rsidRPr="005326DF">
        <w:rPr>
          <w:rFonts w:ascii="Times New Roman" w:hAnsi="Times New Roman" w:cs="Times New Roman"/>
          <w:sz w:val="24"/>
          <w:szCs w:val="24"/>
        </w:rPr>
        <w:t>факультативом «Православная культура</w:t>
      </w:r>
      <w:r w:rsidRPr="005326DF">
        <w:rPr>
          <w:rFonts w:ascii="Times New Roman" w:hAnsi="Times New Roman" w:cs="Times New Roman"/>
          <w:sz w:val="24"/>
          <w:szCs w:val="24"/>
        </w:rPr>
        <w:t>».</w:t>
      </w:r>
    </w:p>
    <w:p w:rsidR="00654EF9" w:rsidRPr="00515574" w:rsidRDefault="00654EF9" w:rsidP="00654EF9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15574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155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57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155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57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16B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6B15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является приобретение школьник</w:t>
      </w:r>
      <w:r w:rsidR="00515574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5326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социальных знаний, форми</w:t>
      </w:r>
      <w:r w:rsidR="00597901">
        <w:rPr>
          <w:rFonts w:ascii="Times New Roman" w:eastAsia="Times New Roman" w:hAnsi="Times New Roman" w:cs="Times New Roman"/>
          <w:sz w:val="24"/>
          <w:szCs w:val="24"/>
        </w:rPr>
        <w:t xml:space="preserve">рование позитивного отношения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школьника к базовым ценностям нашего общества и к социальной реальности в целом, получение опыта </w:t>
      </w:r>
      <w:r w:rsidRPr="00515574">
        <w:rPr>
          <w:rFonts w:ascii="Times New Roman" w:eastAsia="Times New Roman" w:hAnsi="Times New Roman" w:cs="Times New Roman"/>
          <w:sz w:val="24"/>
          <w:szCs w:val="24"/>
        </w:rPr>
        <w:t>самостоятельного социального действия.</w:t>
      </w:r>
    </w:p>
    <w:p w:rsidR="00F8621B" w:rsidRPr="00515574" w:rsidRDefault="00654EF9" w:rsidP="00515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574">
        <w:rPr>
          <w:rFonts w:ascii="Times New Roman" w:eastAsia="Times New Roman" w:hAnsi="Times New Roman" w:cs="Times New Roman"/>
          <w:sz w:val="24"/>
          <w:szCs w:val="24"/>
        </w:rPr>
        <w:t>Социальное направление в плане внеурочной деятельности представлено</w:t>
      </w:r>
      <w:r w:rsidR="00F8621B" w:rsidRPr="00515574">
        <w:rPr>
          <w:rFonts w:ascii="Times New Roman" w:eastAsia="Times New Roman" w:hAnsi="Times New Roman" w:cs="Times New Roman"/>
          <w:sz w:val="24"/>
          <w:szCs w:val="24"/>
        </w:rPr>
        <w:t>факульт</w:t>
      </w:r>
      <w:r w:rsidR="00597901">
        <w:rPr>
          <w:rFonts w:ascii="Times New Roman" w:eastAsia="Times New Roman" w:hAnsi="Times New Roman" w:cs="Times New Roman"/>
          <w:sz w:val="24"/>
          <w:szCs w:val="24"/>
        </w:rPr>
        <w:t>ативом</w:t>
      </w:r>
      <w:r w:rsidR="00F8621B" w:rsidRPr="005155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901" w:rsidRPr="00597901" w:rsidRDefault="00515574" w:rsidP="00597901">
      <w:pPr>
        <w:pStyle w:val="a6"/>
        <w:numPr>
          <w:ilvl w:val="0"/>
          <w:numId w:val="24"/>
        </w:numPr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901">
        <w:rPr>
          <w:rFonts w:ascii="Times New Roman" w:hAnsi="Times New Roman" w:cs="Times New Roman"/>
          <w:sz w:val="24"/>
          <w:szCs w:val="24"/>
        </w:rPr>
        <w:t>«</w:t>
      </w:r>
      <w:r w:rsidR="00F8621B" w:rsidRPr="00597901">
        <w:rPr>
          <w:rFonts w:ascii="Times New Roman" w:hAnsi="Times New Roman" w:cs="Times New Roman"/>
          <w:sz w:val="24"/>
          <w:szCs w:val="24"/>
        </w:rPr>
        <w:t>М ой выбор</w:t>
      </w:r>
      <w:r w:rsidRPr="00597901">
        <w:rPr>
          <w:rFonts w:ascii="Times New Roman" w:hAnsi="Times New Roman" w:cs="Times New Roman"/>
          <w:sz w:val="24"/>
          <w:szCs w:val="24"/>
        </w:rPr>
        <w:t>».</w:t>
      </w:r>
      <w:r w:rsidR="00597901" w:rsidRPr="0059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EF9" w:rsidRPr="00597901" w:rsidRDefault="00597901" w:rsidP="00597901">
      <w:pPr>
        <w:adjustRightInd w:val="0"/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Социальное направление также реализуется  через работу классного руководителя по программе воспитания и социализации школьников, организацию социального партнерства.</w:t>
      </w:r>
    </w:p>
    <w:p w:rsidR="00780DDB" w:rsidRDefault="00780DDB" w:rsidP="0059790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общекультурного направления внеурочнойдеятельности  - формиров</w:t>
      </w:r>
      <w:r w:rsidR="003E082A">
        <w:rPr>
          <w:rFonts w:ascii="Times New Roman" w:eastAsia="Times New Roman" w:hAnsi="Times New Roman" w:cs="Times New Roman"/>
          <w:sz w:val="24"/>
          <w:szCs w:val="24"/>
        </w:rPr>
        <w:t>ание целостного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социально- ориентированного </w:t>
      </w:r>
      <w:r w:rsidR="00BD4071">
        <w:rPr>
          <w:rFonts w:ascii="Times New Roman" w:eastAsia="Times New Roman" w:hAnsi="Times New Roman" w:cs="Times New Roman"/>
          <w:sz w:val="24"/>
          <w:szCs w:val="24"/>
        </w:rPr>
        <w:t>взгляда на мир в его органичном единстве  и разнообразии природы, народов, культур и религий.</w:t>
      </w:r>
    </w:p>
    <w:p w:rsidR="00BD4071" w:rsidRDefault="00BD4071" w:rsidP="0059790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Общекультуроне направление представлено кружком:</w:t>
      </w:r>
    </w:p>
    <w:p w:rsidR="00BD4071" w:rsidRPr="00BD4071" w:rsidRDefault="00BD4071" w:rsidP="00BD4071">
      <w:pPr>
        <w:pStyle w:val="a6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Объектив.</w:t>
      </w:r>
    </w:p>
    <w:p w:rsidR="009F7557" w:rsidRPr="003E082A" w:rsidRDefault="003E082A" w:rsidP="003E082A">
      <w:pPr>
        <w:adjustRightInd w:val="0"/>
        <w:spacing w:line="240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3E082A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Общекультурное направление в плане внеурочной деятельности реализуется через вовлечение обучающихся в организацию общешкольных мероприятий и их проведение- </w:t>
      </w:r>
      <w:r w:rsidRPr="003E082A">
        <w:rPr>
          <w:rFonts w:ascii="Times New Roman" w:hAnsi="Times New Roman" w:cs="Times New Roman"/>
          <w:sz w:val="24"/>
          <w:szCs w:val="24"/>
        </w:rPr>
        <w:t xml:space="preserve"> Модуль «Школьный календарь событий», занятия в объединениях дополнительного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«Ландшафтный дизайн», </w:t>
      </w:r>
      <w:r w:rsidRPr="003E082A">
        <w:rPr>
          <w:rFonts w:ascii="Times New Roman" w:hAnsi="Times New Roman" w:cs="Times New Roman"/>
          <w:sz w:val="24"/>
          <w:szCs w:val="24"/>
        </w:rPr>
        <w:t>школьный хор</w:t>
      </w:r>
      <w:r>
        <w:rPr>
          <w:rFonts w:ascii="Times New Roman" w:hAnsi="Times New Roman" w:cs="Times New Roman"/>
          <w:sz w:val="24"/>
          <w:szCs w:val="24"/>
        </w:rPr>
        <w:t xml:space="preserve">овой кружок </w:t>
      </w:r>
      <w:r w:rsidRPr="003E082A">
        <w:rPr>
          <w:rFonts w:ascii="Times New Roman" w:hAnsi="Times New Roman" w:cs="Times New Roman"/>
          <w:sz w:val="24"/>
          <w:szCs w:val="24"/>
        </w:rPr>
        <w:t xml:space="preserve"> «Нагорочка».</w:t>
      </w:r>
    </w:p>
    <w:p w:rsidR="00515574" w:rsidRPr="00515574" w:rsidRDefault="00597901" w:rsidP="0059790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Цель о</w:t>
      </w:r>
      <w:r w:rsidR="00515574">
        <w:rPr>
          <w:rFonts w:ascii="Times New Roman" w:eastAsia="Times New Roman" w:hAnsi="Times New Roman" w:cs="Times New Roman"/>
          <w:sz w:val="24"/>
          <w:szCs w:val="24"/>
        </w:rPr>
        <w:t>бщеинтеллектуа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515574">
        <w:rPr>
          <w:rFonts w:ascii="Times New Roman" w:eastAsia="Times New Roman" w:hAnsi="Times New Roman" w:cs="Times New Roman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15574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- </w:t>
      </w:r>
      <w:r w:rsidR="00515574">
        <w:rPr>
          <w:rFonts w:ascii="Times New Roman" w:eastAsia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574">
        <w:rPr>
          <w:rFonts w:ascii="Times New Roman" w:eastAsia="Times New Roman" w:hAnsi="Times New Roman" w:cs="Times New Roman"/>
          <w:sz w:val="24"/>
          <w:szCs w:val="24"/>
        </w:rPr>
        <w:t>детям освоить разнообразные доступные им способы познания окружающего мира, развить познавательную активность, любознательность.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FC9">
        <w:rPr>
          <w:rFonts w:ascii="Times New Roman" w:eastAsia="Times New Roman" w:hAnsi="Times New Roman" w:cs="Times New Roman"/>
          <w:sz w:val="24"/>
          <w:szCs w:val="24"/>
        </w:rPr>
        <w:t xml:space="preserve"> Общеинтеллектуальное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направление в плане</w:t>
      </w:r>
      <w:r w:rsidR="00393FC9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деятелньости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представлено:</w:t>
      </w:r>
    </w:p>
    <w:p w:rsidR="00F8621B" w:rsidRPr="005326DF" w:rsidRDefault="00515574" w:rsidP="00F8621B">
      <w:pPr>
        <w:pStyle w:val="a6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621B" w:rsidRPr="005326DF">
        <w:rPr>
          <w:rFonts w:ascii="Times New Roman" w:hAnsi="Times New Roman" w:cs="Times New Roman"/>
          <w:sz w:val="24"/>
          <w:szCs w:val="24"/>
        </w:rPr>
        <w:t>Совершенствование личности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97901" w:rsidRPr="00BD4071" w:rsidRDefault="00515574" w:rsidP="00BD4071">
      <w:pPr>
        <w:pStyle w:val="a6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621B" w:rsidRPr="005326DF">
        <w:rPr>
          <w:rFonts w:ascii="Times New Roman" w:hAnsi="Times New Roman" w:cs="Times New Roman"/>
          <w:sz w:val="24"/>
          <w:szCs w:val="24"/>
        </w:rPr>
        <w:t>Введение в педагогик</w:t>
      </w:r>
      <w:r w:rsidR="00877F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54EF9" w:rsidRPr="00216B15" w:rsidRDefault="00654EF9" w:rsidP="00654EF9">
      <w:pPr>
        <w:spacing w:line="240" w:lineRule="auto"/>
        <w:ind w:left="980" w:right="4640" w:hanging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15">
        <w:rPr>
          <w:rFonts w:ascii="Times New Roman" w:eastAsia="Times New Roman" w:hAnsi="Times New Roman" w:cs="Times New Roman"/>
          <w:b/>
          <w:sz w:val="24"/>
          <w:szCs w:val="24"/>
        </w:rPr>
        <w:t>Формы внеурочной деятельности:</w:t>
      </w:r>
    </w:p>
    <w:p w:rsidR="00654EF9" w:rsidRPr="005326DF" w:rsidRDefault="00597901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факультативы, кружок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познавательные и краеведческие экскурсии;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ролевые и дидактические игры;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нравственные и этические беседы, дискуссии, викторины;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круглые столы, конференции, КВНы;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школьные научные общества, олимпиады;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детские исследовательские проекты;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культпоходы в музеи, театры, на выставки;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праздники на уровне класса и школы;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трудовой десант;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занятия в детских спортивных объединениях, внутришкольная спартакиада, соревнования, уроки здоровья;</w:t>
      </w:r>
    </w:p>
    <w:p w:rsidR="00654EF9" w:rsidRPr="005326DF" w:rsidRDefault="00654EF9" w:rsidP="00654EF9">
      <w:pPr>
        <w:numPr>
          <w:ilvl w:val="0"/>
          <w:numId w:val="18"/>
        </w:numPr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общественно полезные практики.</w:t>
      </w:r>
    </w:p>
    <w:p w:rsidR="00654EF9" w:rsidRPr="00216B15" w:rsidRDefault="00654EF9" w:rsidP="00654EF9">
      <w:pPr>
        <w:spacing w:line="240" w:lineRule="auto"/>
        <w:ind w:left="9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15">
        <w:rPr>
          <w:rFonts w:ascii="Times New Roman" w:eastAsia="Times New Roman" w:hAnsi="Times New Roman" w:cs="Times New Roman"/>
          <w:b/>
          <w:sz w:val="24"/>
          <w:szCs w:val="24"/>
        </w:rPr>
        <w:t>Технологии, применяемые во внеурочной деятельности:</w:t>
      </w:r>
    </w:p>
    <w:p w:rsidR="00654EF9" w:rsidRPr="005326DF" w:rsidRDefault="00654EF9" w:rsidP="00654EF9">
      <w:pPr>
        <w:numPr>
          <w:ilvl w:val="0"/>
          <w:numId w:val="9"/>
        </w:numPr>
        <w:tabs>
          <w:tab w:val="left" w:pos="1140"/>
        </w:tabs>
        <w:spacing w:after="0" w:line="240" w:lineRule="auto"/>
        <w:ind w:left="1140" w:hanging="8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654EF9" w:rsidRPr="005326DF" w:rsidRDefault="00654EF9" w:rsidP="00654EF9">
      <w:pPr>
        <w:numPr>
          <w:ilvl w:val="0"/>
          <w:numId w:val="9"/>
        </w:numPr>
        <w:tabs>
          <w:tab w:val="left" w:pos="1140"/>
        </w:tabs>
        <w:spacing w:after="0" w:line="240" w:lineRule="auto"/>
        <w:ind w:left="1140" w:hanging="8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информационные и коммуникационные технологии;</w:t>
      </w:r>
    </w:p>
    <w:p w:rsidR="00654EF9" w:rsidRPr="005326DF" w:rsidRDefault="00654EF9" w:rsidP="00654EF9">
      <w:pPr>
        <w:numPr>
          <w:ilvl w:val="0"/>
          <w:numId w:val="9"/>
        </w:numPr>
        <w:tabs>
          <w:tab w:val="left" w:pos="1140"/>
        </w:tabs>
        <w:spacing w:after="0" w:line="240" w:lineRule="auto"/>
        <w:ind w:left="1140" w:hanging="8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игровые технологии;</w:t>
      </w:r>
    </w:p>
    <w:p w:rsidR="00654EF9" w:rsidRPr="005326DF" w:rsidRDefault="00654EF9" w:rsidP="00654EF9">
      <w:pPr>
        <w:numPr>
          <w:ilvl w:val="0"/>
          <w:numId w:val="9"/>
        </w:numPr>
        <w:tabs>
          <w:tab w:val="left" w:pos="1140"/>
        </w:tabs>
        <w:spacing w:after="0" w:line="240" w:lineRule="auto"/>
        <w:ind w:left="1140" w:hanging="8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обучение на основе «учебных ситуаций»;</w:t>
      </w:r>
    </w:p>
    <w:p w:rsidR="00654EF9" w:rsidRPr="005326DF" w:rsidRDefault="00597901" w:rsidP="005979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дифференциация по интересам;</w:t>
      </w:r>
    </w:p>
    <w:p w:rsidR="00654EF9" w:rsidRPr="005326DF" w:rsidRDefault="00654EF9" w:rsidP="00654EF9">
      <w:pPr>
        <w:numPr>
          <w:ilvl w:val="0"/>
          <w:numId w:val="9"/>
        </w:numPr>
        <w:tabs>
          <w:tab w:val="left" w:pos="1140"/>
        </w:tabs>
        <w:spacing w:after="0" w:line="240" w:lineRule="auto"/>
        <w:ind w:left="1140" w:hanging="8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технология саморазвития личности обучающегося;</w:t>
      </w:r>
    </w:p>
    <w:p w:rsidR="00654EF9" w:rsidRPr="005326DF" w:rsidRDefault="00654EF9" w:rsidP="00654EF9">
      <w:pPr>
        <w:numPr>
          <w:ilvl w:val="0"/>
          <w:numId w:val="9"/>
        </w:numPr>
        <w:tabs>
          <w:tab w:val="left" w:pos="1140"/>
        </w:tabs>
        <w:spacing w:after="0" w:line="240" w:lineRule="auto"/>
        <w:ind w:left="1140" w:hanging="8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социально-воспитательные технологии.</w:t>
      </w:r>
    </w:p>
    <w:p w:rsidR="00F8621B" w:rsidRPr="00216B15" w:rsidRDefault="00654EF9" w:rsidP="00216B15">
      <w:pPr>
        <w:spacing w:line="240" w:lineRule="auto"/>
        <w:ind w:left="260" w:hanging="11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Такие формы работы и технологии обеспечивают путь, который в итоге приведёт уч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 xml:space="preserve">ащегося школы к конечной цели -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образу выпускника СОО.</w:t>
      </w:r>
    </w:p>
    <w:p w:rsidR="00654EF9" w:rsidRPr="005326DF" w:rsidRDefault="00654EF9" w:rsidP="00654EF9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F">
        <w:rPr>
          <w:rFonts w:ascii="Times New Roman" w:hAnsi="Times New Roman" w:cs="Times New Roman"/>
          <w:b/>
          <w:bCs/>
          <w:sz w:val="24"/>
          <w:szCs w:val="24"/>
        </w:rPr>
        <w:t>Социокультурное взаимодействие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961"/>
      </w:tblGrid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216B15" w:rsidRDefault="00216B15" w:rsidP="00244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6B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6B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654EF9" w:rsidRPr="00216B15" w:rsidRDefault="00654EF9" w:rsidP="00244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1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дополнительного образования</w:t>
            </w:r>
          </w:p>
        </w:tc>
        <w:tc>
          <w:tcPr>
            <w:tcW w:w="4961" w:type="dxa"/>
            <w:shd w:val="clear" w:color="auto" w:fill="auto"/>
          </w:tcPr>
          <w:p w:rsidR="00654EF9" w:rsidRPr="00216B15" w:rsidRDefault="00654EF9" w:rsidP="00244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1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3597F" w:rsidRPr="00532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юных натуралистов Ровеньского района»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Кружковая работа, тематические праздники, творческие конкурсы, смотры, выставки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961" w:type="dxa"/>
            <w:vMerge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Центр для одаренных детей</w:t>
            </w:r>
          </w:p>
        </w:tc>
        <w:tc>
          <w:tcPr>
            <w:tcW w:w="496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проектирование,</w:t>
            </w:r>
          </w:p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обучение, встречи, беседы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96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Спортивные секции, спортивные соревнования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Нагорьевская сельская библиотека филиал</w:t>
            </w:r>
          </w:p>
        </w:tc>
        <w:tc>
          <w:tcPr>
            <w:tcW w:w="496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учебно-воспитательного процесса, встречи-беседы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Центр молодежных инициатив</w:t>
            </w:r>
          </w:p>
        </w:tc>
        <w:tc>
          <w:tcPr>
            <w:tcW w:w="496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Молодежные форумы, проведение  школьной лиги КВН, диспуты, встречи  квесты.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Посещение  КФХ, ИП и учреждения Наго</w:t>
            </w:r>
            <w:r w:rsidR="00244ACD" w:rsidRPr="00532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ьевского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работа, Неделя без турникетов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216B15" w:rsidP="00216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сдо</w:t>
            </w:r>
            <w:r w:rsidR="00654EF9"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стопримечательностями   Ровеньского района и Белгородской </w:t>
            </w:r>
            <w:r w:rsidR="00654EF9" w:rsidRPr="0053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6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Познавательные и общекультурные экскурсии</w:t>
            </w:r>
          </w:p>
        </w:tc>
      </w:tr>
      <w:tr w:rsidR="00654EF9" w:rsidRPr="005326DF" w:rsidTr="00597901">
        <w:tc>
          <w:tcPr>
            <w:tcW w:w="675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ACD" w:rsidRPr="005326DF">
              <w:rPr>
                <w:rFonts w:ascii="Times New Roman" w:hAnsi="Times New Roman" w:cs="Times New Roman"/>
                <w:sz w:val="24"/>
                <w:szCs w:val="24"/>
              </w:rPr>
              <w:t>Ровеньский ц</w:t>
            </w: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культурного развития </w:t>
            </w:r>
          </w:p>
        </w:tc>
        <w:tc>
          <w:tcPr>
            <w:tcW w:w="4961" w:type="dxa"/>
            <w:shd w:val="clear" w:color="auto" w:fill="auto"/>
          </w:tcPr>
          <w:p w:rsidR="00654EF9" w:rsidRPr="005326DF" w:rsidRDefault="00654EF9" w:rsidP="00244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</w:tbl>
    <w:p w:rsidR="00654EF9" w:rsidRPr="005326DF" w:rsidRDefault="00654EF9" w:rsidP="0065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9"/>
        <w:gridCol w:w="60"/>
        <w:gridCol w:w="3696"/>
        <w:gridCol w:w="150"/>
        <w:gridCol w:w="4655"/>
        <w:gridCol w:w="260"/>
      </w:tblGrid>
      <w:tr w:rsidR="00654EF9" w:rsidRPr="005326DF" w:rsidTr="006A0CBB">
        <w:trPr>
          <w:trHeight w:val="492"/>
        </w:trPr>
        <w:tc>
          <w:tcPr>
            <w:tcW w:w="1059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  <w:gridSpan w:val="4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с другими организациями</w:t>
            </w:r>
          </w:p>
        </w:tc>
      </w:tr>
      <w:tr w:rsidR="00654EF9" w:rsidRPr="005326DF" w:rsidTr="006A0CBB">
        <w:trPr>
          <w:trHeight w:val="256"/>
        </w:trPr>
        <w:tc>
          <w:tcPr>
            <w:tcW w:w="4815" w:type="dxa"/>
            <w:gridSpan w:val="3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46"/>
        </w:trPr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Сотрудничество с ОМВД России по Ровеньскому району в рамках</w:t>
            </w:r>
          </w:p>
        </w:tc>
        <w:tc>
          <w:tcPr>
            <w:tcW w:w="48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акции, беседы, совместные мероприятия, конкурсы</w:t>
            </w: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64"/>
        </w:trPr>
        <w:tc>
          <w:tcPr>
            <w:tcW w:w="48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по безопасности движения</w:t>
            </w:r>
          </w:p>
        </w:tc>
        <w:tc>
          <w:tcPr>
            <w:tcW w:w="4805" w:type="dxa"/>
            <w:gridSpan w:val="2"/>
            <w:tcBorders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51"/>
        </w:trPr>
        <w:tc>
          <w:tcPr>
            <w:tcW w:w="48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КДН и ПДН ОМВД </w:t>
            </w:r>
            <w:proofErr w:type="gramStart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05" w:type="dxa"/>
            <w:gridSpan w:val="2"/>
            <w:tcBorders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профилактическая работа по правонарушениям</w:t>
            </w: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64"/>
        </w:trPr>
        <w:tc>
          <w:tcPr>
            <w:tcW w:w="48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профилактической работы </w:t>
            </w:r>
            <w:proofErr w:type="gramStart"/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805" w:type="dxa"/>
            <w:gridSpan w:val="2"/>
            <w:tcBorders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68"/>
        </w:trPr>
        <w:tc>
          <w:tcPr>
            <w:tcW w:w="4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правонарушениям.</w:t>
            </w:r>
          </w:p>
        </w:tc>
        <w:tc>
          <w:tcPr>
            <w:tcW w:w="150" w:type="dxa"/>
            <w:tcBorders>
              <w:bottom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52"/>
        </w:trPr>
        <w:tc>
          <w:tcPr>
            <w:tcW w:w="48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Сотрудничество с отделом  МЧС Ровеньского района.</w:t>
            </w:r>
          </w:p>
        </w:tc>
        <w:tc>
          <w:tcPr>
            <w:tcW w:w="4805" w:type="dxa"/>
            <w:gridSpan w:val="2"/>
            <w:tcBorders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в конкурсных мероприятиях,</w:t>
            </w: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64"/>
        </w:trPr>
        <w:tc>
          <w:tcPr>
            <w:tcW w:w="1059" w:type="dxa"/>
            <w:tcBorders>
              <w:lef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части;</w:t>
            </w: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F9" w:rsidRPr="005326DF" w:rsidTr="006A0CBB">
        <w:trPr>
          <w:trHeight w:val="268"/>
        </w:trPr>
        <w:tc>
          <w:tcPr>
            <w:tcW w:w="10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совместная профилактическая работа.</w:t>
            </w:r>
          </w:p>
        </w:tc>
        <w:tc>
          <w:tcPr>
            <w:tcW w:w="260" w:type="dxa"/>
            <w:vAlign w:val="bottom"/>
          </w:tcPr>
          <w:p w:rsidR="00654EF9" w:rsidRPr="005326DF" w:rsidRDefault="00654EF9" w:rsidP="00E03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EF9" w:rsidRPr="005326DF" w:rsidRDefault="00F90D31" w:rsidP="00647FBE">
      <w:pPr>
        <w:tabs>
          <w:tab w:val="left" w:pos="1006"/>
          <w:tab w:val="left" w:pos="4965"/>
          <w:tab w:val="center" w:pos="51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6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0D31" w:rsidRPr="005326DF" w:rsidRDefault="00F90D31" w:rsidP="00654EF9">
      <w:pPr>
        <w:tabs>
          <w:tab w:val="left" w:pos="1006"/>
        </w:tabs>
        <w:spacing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6DF">
        <w:rPr>
          <w:rFonts w:ascii="Times New Roman" w:hAnsi="Times New Roman" w:cs="Times New Roman"/>
          <w:b/>
          <w:bCs/>
          <w:sz w:val="24"/>
          <w:szCs w:val="24"/>
        </w:rPr>
        <w:t>Годовой план внеурочной деятельности учащихся Х-Х</w:t>
      </w:r>
      <w:proofErr w:type="gramStart"/>
      <w:r w:rsidRPr="005326D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5326DF">
        <w:rPr>
          <w:rFonts w:ascii="Times New Roman" w:hAnsi="Times New Roman" w:cs="Times New Roman"/>
          <w:b/>
          <w:bCs/>
          <w:sz w:val="24"/>
          <w:szCs w:val="24"/>
        </w:rPr>
        <w:t xml:space="preserve"> классов (ФГОС СОО</w:t>
      </w:r>
      <w:r w:rsidRPr="005326DF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tbl>
      <w:tblPr>
        <w:tblW w:w="932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8"/>
        <w:gridCol w:w="1985"/>
        <w:gridCol w:w="2409"/>
        <w:gridCol w:w="1134"/>
        <w:gridCol w:w="1135"/>
      </w:tblGrid>
      <w:tr w:rsidR="00F90D31" w:rsidRPr="005326DF" w:rsidTr="00597901">
        <w:trPr>
          <w:trHeight w:val="230"/>
        </w:trPr>
        <w:tc>
          <w:tcPr>
            <w:tcW w:w="2658" w:type="dxa"/>
            <w:vMerge w:val="restart"/>
            <w:shd w:val="clear" w:color="auto" w:fill="FFFFFF" w:themeFill="background1"/>
            <w:vAlign w:val="center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Внеурочной</w:t>
            </w:r>
            <w:proofErr w:type="spellEnd"/>
          </w:p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2" w:firstLine="10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F90D31" w:rsidRPr="005326DF" w:rsidTr="00597901">
        <w:trPr>
          <w:trHeight w:val="230"/>
        </w:trPr>
        <w:tc>
          <w:tcPr>
            <w:tcW w:w="2658" w:type="dxa"/>
            <w:vMerge/>
            <w:shd w:val="clear" w:color="auto" w:fill="BFBFBF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BFBFBF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</w:p>
        </w:tc>
      </w:tr>
      <w:tr w:rsidR="00F90D31" w:rsidRPr="005326DF" w:rsidTr="00597901">
        <w:trPr>
          <w:trHeight w:val="230"/>
        </w:trPr>
        <w:tc>
          <w:tcPr>
            <w:tcW w:w="2658" w:type="dxa"/>
            <w:vMerge/>
            <w:shd w:val="clear" w:color="auto" w:fill="BFBFBF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BFBFBF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F90D31" w:rsidRPr="005326DF" w:rsidTr="00597901">
        <w:trPr>
          <w:trHeight w:val="411"/>
        </w:trPr>
        <w:tc>
          <w:tcPr>
            <w:tcW w:w="2658" w:type="dxa"/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6D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1" w:rsidRPr="005326DF" w:rsidRDefault="00F90D31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90D31" w:rsidRPr="005326DF" w:rsidTr="00597901">
        <w:trPr>
          <w:trHeight w:val="411"/>
        </w:trPr>
        <w:tc>
          <w:tcPr>
            <w:tcW w:w="2658" w:type="dxa"/>
          </w:tcPr>
          <w:p w:rsidR="00F90D31" w:rsidRPr="00780DDB" w:rsidRDefault="00780DDB" w:rsidP="003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0D31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90D31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D31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1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7FBE" w:rsidRPr="005326DF" w:rsidTr="00597901">
        <w:trPr>
          <w:trHeight w:val="411"/>
        </w:trPr>
        <w:tc>
          <w:tcPr>
            <w:tcW w:w="2658" w:type="dxa"/>
            <w:tcBorders>
              <w:bottom w:val="single" w:sz="4" w:space="0" w:color="auto"/>
            </w:tcBorders>
          </w:tcPr>
          <w:p w:rsidR="00597901" w:rsidRPr="005326DF" w:rsidRDefault="00647FBE" w:rsidP="003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024CE0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BC094C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М ой выбор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47FBE" w:rsidRPr="005326DF" w:rsidTr="00597901">
        <w:trPr>
          <w:trHeight w:val="411"/>
        </w:trPr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:rsidR="00647FBE" w:rsidRPr="00393FC9" w:rsidRDefault="00393FC9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024CE0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BC094C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личности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47FBE" w:rsidRPr="005326DF" w:rsidTr="00597901">
        <w:trPr>
          <w:trHeight w:val="411"/>
        </w:trPr>
        <w:tc>
          <w:tcPr>
            <w:tcW w:w="2658" w:type="dxa"/>
            <w:vMerge/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780DDB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Факу</w:t>
            </w:r>
            <w:r w:rsidR="00780DD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BC094C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F">
              <w:rPr>
                <w:rFonts w:ascii="Times New Roman" w:hAnsi="Times New Roman" w:cs="Times New Roman"/>
                <w:sz w:val="24"/>
                <w:szCs w:val="24"/>
              </w:rPr>
              <w:t>Введение в педагогику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47FBE" w:rsidRPr="005326DF" w:rsidTr="00597901">
        <w:trPr>
          <w:trHeight w:val="411"/>
        </w:trPr>
        <w:tc>
          <w:tcPr>
            <w:tcW w:w="2658" w:type="dxa"/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FBE" w:rsidRPr="005326DF" w:rsidRDefault="00647FBE" w:rsidP="00024CE0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647FBE" w:rsidRPr="005326DF" w:rsidRDefault="00647FBE" w:rsidP="0002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654EF9" w:rsidRPr="005326DF" w:rsidRDefault="00654EF9" w:rsidP="00647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EF9" w:rsidRPr="005326DF" w:rsidRDefault="00654EF9" w:rsidP="00654EF9">
      <w:pPr>
        <w:spacing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по профессиональной ориентации учащихся</w:t>
      </w:r>
    </w:p>
    <w:p w:rsidR="00216B15" w:rsidRPr="005326DF" w:rsidRDefault="00654EF9" w:rsidP="00654E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Моделирование практико-ориентированной деятельности учащихся старшей школы способствует формированию и развитии коммуникативной одаренности</w:t>
      </w:r>
      <w:r w:rsidRPr="005326D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Профориентационный проект является практико-ориентированным, основывается на дидактико-методических принципах таких как - развивающий характер, междисциплинарность, научность, преемственность, комплексность и решает следующие задачи</w:t>
      </w:r>
      <w:r w:rsidR="00780D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4EF9" w:rsidRPr="005326DF" w:rsidRDefault="00654EF9" w:rsidP="00654EF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профессиональной готовности к решению инновационных задач развития школы и повышения профессионального мастерства педагогов, компетентно выявляющих, поддерживающих и развивающих одаренность учащихся.</w:t>
      </w:r>
    </w:p>
    <w:p w:rsidR="00654EF9" w:rsidRPr="005326DF" w:rsidRDefault="00654EF9" w:rsidP="00654EF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Создание условий и возможностей, способствующих формированию умений и навыков успешной социальной адаптации ученика в современном обществе.</w:t>
      </w:r>
    </w:p>
    <w:p w:rsidR="00654EF9" w:rsidRPr="005326DF" w:rsidRDefault="00654EF9" w:rsidP="00654EF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Укрепление межличностных связей внутри ученического коллектива, между учениками и педагогами.</w:t>
      </w:r>
    </w:p>
    <w:p w:rsidR="00654EF9" w:rsidRPr="005326DF" w:rsidRDefault="00654EF9" w:rsidP="00654EF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внешних связей с организациями поселка.</w:t>
      </w:r>
    </w:p>
    <w:p w:rsidR="00654EF9" w:rsidRPr="005326DF" w:rsidRDefault="00654EF9" w:rsidP="00654EF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исследовательской и проектной культуры вшколе, расширение числа участников научного общества.</w:t>
      </w:r>
    </w:p>
    <w:p w:rsidR="00654EF9" w:rsidRPr="005326DF" w:rsidRDefault="00654EF9" w:rsidP="00654EF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для одаренных выпускников в профессиональном определении и поступлении ВУЗы.</w:t>
      </w:r>
    </w:p>
    <w:p w:rsidR="00654EF9" w:rsidRPr="005326DF" w:rsidRDefault="00654EF9" w:rsidP="00654EF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>Формы работы</w:t>
      </w:r>
      <w:r w:rsidRPr="005326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16B15" w:rsidRDefault="00216B15" w:rsidP="00654EF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ДОО, поискова и проектная деятельность</w:t>
      </w:r>
      <w:r w:rsidR="002B5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военно-  патриотическое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направление</w:t>
      </w:r>
    </w:p>
    <w:p w:rsidR="00216B15" w:rsidRDefault="002B5FAB" w:rsidP="00216B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участие в работе шко</w:t>
      </w:r>
      <w:r w:rsidR="00216B15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216B15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proofErr w:type="gramStart"/>
      <w:r w:rsidR="00216B15">
        <w:rPr>
          <w:rFonts w:ascii="Times New Roman" w:eastAsia="Times New Roman" w:hAnsi="Times New Roman" w:cs="Times New Roman"/>
          <w:sz w:val="24"/>
          <w:szCs w:val="24"/>
        </w:rPr>
        <w:t>военно- историчес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музея  имени Героя Советского Союза генерал </w:t>
      </w:r>
      <w:r w:rsidR="00780DD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лейтенанта </w:t>
      </w:r>
      <w:r w:rsidR="00780D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женерных войск Д. М. Карбышева,</w:t>
      </w:r>
      <w:r w:rsidR="0078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патриотическом движении ЮНАРМИЯ, </w:t>
      </w:r>
      <w:r w:rsidR="00780DDB">
        <w:rPr>
          <w:rFonts w:ascii="Times New Roman" w:eastAsia="Times New Roman" w:hAnsi="Times New Roman" w:cs="Times New Roman"/>
          <w:sz w:val="24"/>
          <w:szCs w:val="24"/>
        </w:rPr>
        <w:t>в деятельности школьнного отряда волонтеров «Прометей» и экологического  отряда «Радуга», в наставичестве, спортивном клубе «Факел» и др.</w:t>
      </w:r>
    </w:p>
    <w:p w:rsidR="00654EF9" w:rsidRPr="005326DF" w:rsidRDefault="00654EF9" w:rsidP="00654EF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мониторинги, диагностирование </w:t>
      </w:r>
      <w:proofErr w:type="gramStart"/>
      <w:r w:rsidRPr="005326D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6DF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="002B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влению возможностей, интересов и наклонностей учащихся в мире профессий;</w:t>
      </w:r>
    </w:p>
    <w:p w:rsidR="00244ACD" w:rsidRPr="005326DF" w:rsidRDefault="00654EF9" w:rsidP="00244ACD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244ACD" w:rsidRPr="005326DF" w:rsidRDefault="00244ACD" w:rsidP="00244A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рофессиона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льное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тестирование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учащихся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 xml:space="preserve">10-11 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ab/>
        <w:t>кл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ассов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ab/>
        <w:t>с целью определения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ab/>
        <w:t xml:space="preserve"> их профессионального маршрута; </w:t>
      </w:r>
    </w:p>
    <w:p w:rsidR="00654EF9" w:rsidRPr="005326DF" w:rsidRDefault="00654EF9" w:rsidP="00244A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выявлению возможностей,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интересов, наклонностей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учащихся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244ACD" w:rsidRPr="005326DF">
        <w:rPr>
          <w:rFonts w:ascii="Times New Roman" w:eastAsia="Times New Roman" w:hAnsi="Times New Roman" w:cs="Times New Roman"/>
          <w:sz w:val="24"/>
          <w:szCs w:val="24"/>
        </w:rPr>
        <w:t xml:space="preserve"> -11  классов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в мире профессий;</w:t>
      </w:r>
    </w:p>
    <w:p w:rsidR="00654EF9" w:rsidRPr="005326DF" w:rsidRDefault="00654EF9" w:rsidP="00654EF9">
      <w:pPr>
        <w:numPr>
          <w:ilvl w:val="0"/>
          <w:numId w:val="8"/>
        </w:numPr>
        <w:suppressAutoHyphens/>
        <w:spacing w:after="0" w:line="240" w:lineRule="auto"/>
        <w:ind w:right="334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участие в «Днях открытых дверей» вузов</w:t>
      </w:r>
      <w:r w:rsidR="002F67E4">
        <w:rPr>
          <w:rFonts w:ascii="Times New Roman" w:eastAsia="Times New Roman" w:hAnsi="Times New Roman" w:cs="Times New Roman"/>
          <w:sz w:val="24"/>
          <w:szCs w:val="24"/>
        </w:rPr>
        <w:t xml:space="preserve">, Ровеньского политехнического </w:t>
      </w:r>
      <w:r w:rsidR="00DD13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54EF9" w:rsidRPr="005326DF" w:rsidRDefault="00244ACD" w:rsidP="00244ACD">
      <w:pPr>
        <w:numPr>
          <w:ilvl w:val="0"/>
          <w:numId w:val="8"/>
        </w:numPr>
        <w:suppressAutoHyphens/>
        <w:spacing w:after="0" w:line="240" w:lineRule="auto"/>
        <w:ind w:right="334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беседы 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виртуальные  встречи с п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 xml:space="preserve">редставителями </w:t>
      </w:r>
      <w:r w:rsidR="00DD132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ысшей школы.</w:t>
      </w:r>
    </w:p>
    <w:p w:rsidR="00654EF9" w:rsidRPr="005326DF" w:rsidRDefault="00244ACD" w:rsidP="00654EF9">
      <w:pPr>
        <w:numPr>
          <w:ilvl w:val="0"/>
          <w:numId w:val="8"/>
        </w:numPr>
        <w:suppressAutoHyphens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частие в олимпиадном и конкурсном движении ВУЗов; круглых столах, конференциях, конкурсах.</w:t>
      </w:r>
    </w:p>
    <w:p w:rsidR="00654EF9" w:rsidRPr="005326DF" w:rsidRDefault="00244ACD" w:rsidP="00654EF9">
      <w:pPr>
        <w:numPr>
          <w:ilvl w:val="0"/>
          <w:numId w:val="8"/>
        </w:numPr>
        <w:suppressAutoHyphens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роведение общешкольных мероприятий, посвященных профессиональным праздникам (День учителя, Фестиваль профессий и т.д.);</w:t>
      </w:r>
    </w:p>
    <w:p w:rsidR="00244ACD" w:rsidRPr="005326DF" w:rsidRDefault="00244ACD" w:rsidP="00244ACD">
      <w:pPr>
        <w:numPr>
          <w:ilvl w:val="0"/>
          <w:numId w:val="8"/>
        </w:numPr>
        <w:suppressAutoHyphens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4EF9" w:rsidRPr="005326DF">
        <w:rPr>
          <w:rFonts w:ascii="Times New Roman" w:eastAsia="Times New Roman" w:hAnsi="Times New Roman" w:cs="Times New Roman"/>
          <w:sz w:val="24"/>
          <w:szCs w:val="24"/>
        </w:rPr>
        <w:t>олучение цел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евых направлений.</w:t>
      </w:r>
      <w:r w:rsidRPr="005326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4ACD" w:rsidRPr="005326DF" w:rsidRDefault="00244ACD" w:rsidP="00244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6D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внеурочной деятельности ФГОС среднего (полного) общего образования.</w:t>
      </w:r>
    </w:p>
    <w:p w:rsidR="00244ACD" w:rsidRPr="005326DF" w:rsidRDefault="00244ACD" w:rsidP="00244ACD">
      <w:pPr>
        <w:numPr>
          <w:ilvl w:val="1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>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:rsidR="00244ACD" w:rsidRPr="005326DF" w:rsidRDefault="00216B15" w:rsidP="00216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244ACD" w:rsidRPr="005326DF">
        <w:rPr>
          <w:rFonts w:ascii="Times New Roman" w:hAnsi="Times New Roman" w:cs="Times New Roman"/>
          <w:sz w:val="24"/>
          <w:szCs w:val="24"/>
        </w:rPr>
        <w:t>чающиеся</w:t>
      </w:r>
      <w:proofErr w:type="gramEnd"/>
      <w:r w:rsidR="00244ACD" w:rsidRPr="005326DF">
        <w:rPr>
          <w:rFonts w:ascii="Times New Roman" w:hAnsi="Times New Roman" w:cs="Times New Roman"/>
          <w:sz w:val="24"/>
          <w:szCs w:val="24"/>
        </w:rPr>
        <w:t xml:space="preserve">  10-11 классов ориентированы на:</w:t>
      </w:r>
    </w:p>
    <w:p w:rsidR="00244ACD" w:rsidRPr="005326DF" w:rsidRDefault="00244ACD" w:rsidP="00244ACD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326DF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244ACD" w:rsidRPr="005326DF" w:rsidRDefault="00244ACD" w:rsidP="00244ACD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326DF">
        <w:rPr>
          <w:rFonts w:ascii="Times New Roman" w:hAnsi="Times New Roman" w:cs="Times New Roman"/>
          <w:sz w:val="24"/>
          <w:szCs w:val="24"/>
        </w:rPr>
        <w:t>приобретение школьниками опыта приобретение учащимися социального опыта;</w:t>
      </w:r>
    </w:p>
    <w:p w:rsidR="00244ACD" w:rsidRPr="005326DF" w:rsidRDefault="00244ACD" w:rsidP="00244ACD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326DF">
        <w:rPr>
          <w:rFonts w:ascii="Times New Roman" w:hAnsi="Times New Roman" w:cs="Times New Roman"/>
          <w:sz w:val="24"/>
          <w:szCs w:val="24"/>
        </w:rPr>
        <w:t>самостоятельного общественного действия.</w:t>
      </w:r>
    </w:p>
    <w:p w:rsidR="00244ACD" w:rsidRPr="005326DF" w:rsidRDefault="00DD132C" w:rsidP="00DD132C">
      <w:pPr>
        <w:tabs>
          <w:tab w:val="left" w:pos="1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4ACD" w:rsidRPr="005326DF">
        <w:rPr>
          <w:rFonts w:ascii="Times New Roman" w:hAnsi="Times New Roman" w:cs="Times New Roman"/>
          <w:sz w:val="24"/>
          <w:szCs w:val="24"/>
        </w:rPr>
        <w:t>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</w:p>
    <w:p w:rsidR="00244ACD" w:rsidRPr="005326DF" w:rsidRDefault="00DD132C" w:rsidP="00DD132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4ACD" w:rsidRPr="005326DF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программой, внеурочная деятельность должна иметь следующие результаты:</w:t>
      </w:r>
    </w:p>
    <w:p w:rsidR="00244ACD" w:rsidRPr="005326DF" w:rsidRDefault="00244ACD" w:rsidP="00244A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5326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26DF">
        <w:rPr>
          <w:rFonts w:ascii="Times New Roman" w:hAnsi="Times New Roman" w:cs="Times New Roman"/>
          <w:sz w:val="24"/>
          <w:szCs w:val="24"/>
        </w:rPr>
        <w:t xml:space="preserve"> функциональной грамотности;</w:t>
      </w:r>
    </w:p>
    <w:p w:rsidR="00244ACD" w:rsidRPr="005326DF" w:rsidRDefault="00244ACD" w:rsidP="00244A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>формирование познавательной мотивации, определяющей постановку образования; - успешное овладение учебного предмета учебного плана; - предварительное профессиональное самоопределение; - высокие коммуникативные навыки;</w:t>
      </w:r>
    </w:p>
    <w:p w:rsidR="00244ACD" w:rsidRPr="005326DF" w:rsidRDefault="00244ACD" w:rsidP="00244A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 сохранность физического здоровья учащихся в условиях школы.</w:t>
      </w:r>
    </w:p>
    <w:p w:rsidR="00BD4071" w:rsidRDefault="00BD4071" w:rsidP="00304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765" w:rsidRDefault="00304765" w:rsidP="00304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765" w:rsidRDefault="00304765" w:rsidP="00304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765" w:rsidRDefault="00304765" w:rsidP="00304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B15" w:rsidRPr="00BD4071" w:rsidRDefault="00244ACD" w:rsidP="00BD407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lastRenderedPageBreak/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244ACD" w:rsidRPr="005326DF" w:rsidRDefault="00244ACD" w:rsidP="00244ACD">
      <w:pPr>
        <w:tabs>
          <w:tab w:val="left" w:pos="980"/>
        </w:tabs>
        <w:spacing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Получение школьником опыта самостоятельного общественного действия: приобретение опыта участия с крупных социально-экономических проектов на муниципальном и городском уровнях, опыта самоорганизациии и организации совместной деятельности с другими школьниками, опыта действий «командой» в преодолении конкурсных испытаний, опыта управления другими людьми и принятия на себя ответственности </w:t>
      </w:r>
      <w:proofErr w:type="gramStart"/>
      <w:r w:rsidRPr="005326D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других.</w:t>
      </w:r>
    </w:p>
    <w:p w:rsidR="00244ACD" w:rsidRPr="005326DF" w:rsidRDefault="00244ACD" w:rsidP="00244ACD">
      <w:pPr>
        <w:spacing w:line="240" w:lineRule="auto"/>
        <w:ind w:left="260" w:righ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>Мониторинг эффективности реализации программы внеурочной деятельности в 10-11 классах</w:t>
      </w:r>
    </w:p>
    <w:p w:rsidR="00244ACD" w:rsidRPr="005326DF" w:rsidRDefault="00244ACD" w:rsidP="00244ACD">
      <w:pPr>
        <w:tabs>
          <w:tab w:val="left" w:pos="1359"/>
        </w:tabs>
        <w:spacing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эффективности реализации школой программы внеурочной деятельности учащихся выступают:</w:t>
      </w:r>
    </w:p>
    <w:p w:rsidR="00244ACD" w:rsidRPr="005326DF" w:rsidRDefault="00244ACD" w:rsidP="00244ACD">
      <w:pPr>
        <w:spacing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Особенности развития личностной, социальной, экологической, профессиональной и здоровьесберегающей культуры учащихся.</w:t>
      </w:r>
    </w:p>
    <w:p w:rsidR="00244ACD" w:rsidRPr="005326DF" w:rsidRDefault="00244ACD" w:rsidP="00244AC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школе.</w:t>
      </w:r>
    </w:p>
    <w:p w:rsidR="00244ACD" w:rsidRPr="005326DF" w:rsidRDefault="00244ACD" w:rsidP="00244AC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244ACD" w:rsidRPr="005326DF" w:rsidRDefault="00244ACD" w:rsidP="00244ACD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Диагностика воспитания и социализации складывается из общих (системных) показателей и частной диагностики (анализа и самоанализа). Критерии выбраны по следующим принципам.</w:t>
      </w:r>
    </w:p>
    <w:p w:rsidR="00647FBE" w:rsidRPr="00216B15" w:rsidRDefault="00647FBE" w:rsidP="00216B15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CD" w:rsidRPr="005326DF" w:rsidRDefault="00244ACD" w:rsidP="00304765">
      <w:pPr>
        <w:numPr>
          <w:ilvl w:val="0"/>
          <w:numId w:val="1"/>
        </w:numPr>
        <w:tabs>
          <w:tab w:val="left" w:pos="63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результативности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(УУД,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олимпиады,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победы в конкурсах,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состоящих на учете, количество учеников в школе, поступление в ВУЗы, и т.п.) – помогает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оценить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образовательного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процесса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своем единстве,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общих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показателях.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неблагополучии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качестве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общения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участников</w:t>
      </w:r>
    </w:p>
    <w:p w:rsidR="00244ACD" w:rsidRPr="005326DF" w:rsidRDefault="00244ACD" w:rsidP="00304765">
      <w:pPr>
        <w:spacing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будет ухудшаться мотивация к учению, к участию в урочной так и внеурочной жизни, что, несомненно, приведет к снижению показателей качества обучения.</w:t>
      </w:r>
    </w:p>
    <w:p w:rsidR="00244ACD" w:rsidRPr="005326DF" w:rsidRDefault="00244ACD" w:rsidP="00244ACD">
      <w:pPr>
        <w:numPr>
          <w:ilvl w:val="0"/>
          <w:numId w:val="1"/>
        </w:numPr>
        <w:tabs>
          <w:tab w:val="left" w:pos="53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вовлеченности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(сколько учащихся и учителей,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все ли категории участников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принимают участие в жизни школы) Если нет мотивации находиться в школе – всем или каким-то отдельным участникам образовательного процесса, </w:t>
      </w:r>
      <w:proofErr w:type="gramStart"/>
      <w:r w:rsidRPr="005326DF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не найдена необходимая тональность в предложениях школы. Если есть стабильность или рост вовлеченности, то это говорит о правильном направлении работы школы соответствии ее предложения спросу.</w:t>
      </w:r>
    </w:p>
    <w:p w:rsidR="00244ACD" w:rsidRPr="005326DF" w:rsidRDefault="00244ACD" w:rsidP="00244ACD">
      <w:pPr>
        <w:numPr>
          <w:ilvl w:val="0"/>
          <w:numId w:val="1"/>
        </w:numPr>
        <w:tabs>
          <w:tab w:val="left" w:pos="57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возможностей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(сколько конкурсов,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творческих объединений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учителей и учащихся, родителей; обновление материально-технической базы; для всех ли групп достаточно возможностей для участия в жизни школы).</w:t>
      </w:r>
    </w:p>
    <w:p w:rsidR="00244ACD" w:rsidRPr="005326DF" w:rsidRDefault="00244ACD" w:rsidP="00244ACD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Частная диагностика состояния элементов воспитания и социализации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учителей (предметников и классных руководителей), воспитанности учащихся, а также комфортности пребывания в школе участников образовательного процесса и здоровьес</w:t>
      </w:r>
      <w:r w:rsidR="00216B15">
        <w:rPr>
          <w:rFonts w:ascii="Times New Roman" w:eastAsia="Times New Roman" w:hAnsi="Times New Roman" w:cs="Times New Roman"/>
          <w:sz w:val="24"/>
          <w:szCs w:val="24"/>
        </w:rPr>
        <w:t>берегающую инфраструктуру школы:</w:t>
      </w:r>
    </w:p>
    <w:p w:rsidR="00BD4071" w:rsidRDefault="00BD4071" w:rsidP="00244ACD">
      <w:pPr>
        <w:spacing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71" w:rsidRDefault="00BD4071" w:rsidP="00244ACD">
      <w:pPr>
        <w:spacing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765" w:rsidRDefault="00304765" w:rsidP="00244ACD">
      <w:pPr>
        <w:spacing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ACD" w:rsidRPr="005326DF" w:rsidRDefault="00244ACD" w:rsidP="00244ACD">
      <w:pPr>
        <w:spacing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Диагностика воспитанности учащихся</w:t>
      </w:r>
    </w:p>
    <w:p w:rsidR="00244ACD" w:rsidRPr="005326DF" w:rsidRDefault="00244ACD" w:rsidP="00244ACD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Диагностика воспитанности</w:t>
      </w:r>
      <w:r w:rsidR="00647FBE" w:rsidRPr="005326D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это диагностика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244ACD" w:rsidRPr="005326DF" w:rsidRDefault="00244ACD" w:rsidP="00244ACD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методов структурированного педагогического наблюдения по схеме образа выпускника;</w:t>
      </w:r>
    </w:p>
    <w:p w:rsidR="00244ACD" w:rsidRPr="005326DF" w:rsidRDefault="00244ACD" w:rsidP="00244ACD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психологического обследования (тестирования и анкетирования),</w:t>
      </w:r>
    </w:p>
    <w:p w:rsidR="00244ACD" w:rsidRPr="005326DF" w:rsidRDefault="00244ACD" w:rsidP="00244ACD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результативности в учебной деятельности,</w:t>
      </w:r>
    </w:p>
    <w:p w:rsidR="00244ACD" w:rsidRPr="005326DF" w:rsidRDefault="00244ACD" w:rsidP="00244ACD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карты активности во внеурочной деятельности.</w:t>
      </w:r>
    </w:p>
    <w:p w:rsidR="00244ACD" w:rsidRPr="005326DF" w:rsidRDefault="00244ACD" w:rsidP="00244ACD">
      <w:pPr>
        <w:rPr>
          <w:rFonts w:ascii="Times New Roman" w:hAnsi="Times New Roman" w:cs="Times New Roman"/>
          <w:sz w:val="24"/>
          <w:szCs w:val="24"/>
        </w:rPr>
      </w:pPr>
    </w:p>
    <w:p w:rsidR="00244ACD" w:rsidRPr="005326DF" w:rsidRDefault="00244ACD" w:rsidP="00654EF9">
      <w:pPr>
        <w:numPr>
          <w:ilvl w:val="0"/>
          <w:numId w:val="8"/>
        </w:numPr>
        <w:suppressAutoHyphens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  <w:sectPr w:rsidR="00244ACD" w:rsidRPr="005326DF">
          <w:pgSz w:w="11900" w:h="16838"/>
          <w:pgMar w:top="1134" w:right="566" w:bottom="0" w:left="1440" w:header="0" w:footer="0" w:gutter="0"/>
          <w:cols w:space="0" w:equalWidth="0">
            <w:col w:w="9900"/>
          </w:cols>
          <w:docGrid w:linePitch="360"/>
        </w:sectPr>
      </w:pPr>
    </w:p>
    <w:p w:rsidR="00654EF9" w:rsidRPr="005326DF" w:rsidRDefault="00654EF9" w:rsidP="00244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6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 внеурочной деятельности ФГОС среднего (полного) общего образования.</w:t>
      </w:r>
    </w:p>
    <w:p w:rsidR="00654EF9" w:rsidRPr="005326DF" w:rsidRDefault="00654EF9" w:rsidP="00647FBE">
      <w:pPr>
        <w:numPr>
          <w:ilvl w:val="1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>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:rsidR="00654EF9" w:rsidRPr="005326DF" w:rsidRDefault="00654EF9" w:rsidP="00654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326D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326DF">
        <w:rPr>
          <w:rFonts w:ascii="Times New Roman" w:hAnsi="Times New Roman" w:cs="Times New Roman"/>
          <w:sz w:val="24"/>
          <w:szCs w:val="24"/>
        </w:rPr>
        <w:t xml:space="preserve">  10-11 классов ориентированы на:</w:t>
      </w:r>
    </w:p>
    <w:p w:rsidR="00654EF9" w:rsidRPr="005326DF" w:rsidRDefault="00654EF9" w:rsidP="00654EF9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326DF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654EF9" w:rsidRPr="005326DF" w:rsidRDefault="00654EF9" w:rsidP="00654EF9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326DF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654EF9" w:rsidRPr="005326DF" w:rsidRDefault="00654EF9" w:rsidP="00654EF9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326DF">
        <w:rPr>
          <w:rFonts w:ascii="Times New Roman" w:hAnsi="Times New Roman" w:cs="Times New Roman"/>
          <w:sz w:val="24"/>
          <w:szCs w:val="24"/>
        </w:rPr>
        <w:t>самостоятельного общественного действия.</w:t>
      </w:r>
    </w:p>
    <w:p w:rsidR="00654EF9" w:rsidRPr="005326DF" w:rsidRDefault="00647FBE" w:rsidP="00647FBE">
      <w:pPr>
        <w:tabs>
          <w:tab w:val="left" w:pos="1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В </w:t>
      </w:r>
      <w:r w:rsidR="00654EF9" w:rsidRPr="005326DF">
        <w:rPr>
          <w:rFonts w:ascii="Times New Roman" w:hAnsi="Times New Roman" w:cs="Times New Roman"/>
          <w:sz w:val="24"/>
          <w:szCs w:val="24"/>
        </w:rPr>
        <w:t>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</w:p>
    <w:p w:rsidR="00654EF9" w:rsidRPr="005326DF" w:rsidRDefault="00654EF9" w:rsidP="00647FBE">
      <w:pPr>
        <w:numPr>
          <w:ilvl w:val="2"/>
          <w:numId w:val="3"/>
        </w:numPr>
        <w:tabs>
          <w:tab w:val="left" w:pos="114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326D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26DF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программой, внеурочная деятельность должна иметь следующие результаты:</w:t>
      </w:r>
    </w:p>
    <w:p w:rsidR="00654EF9" w:rsidRPr="005326DF" w:rsidRDefault="00654EF9" w:rsidP="00654EF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5326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26DF">
        <w:rPr>
          <w:rFonts w:ascii="Times New Roman" w:hAnsi="Times New Roman" w:cs="Times New Roman"/>
          <w:sz w:val="24"/>
          <w:szCs w:val="24"/>
        </w:rPr>
        <w:t xml:space="preserve"> функциональной грамотности;</w:t>
      </w:r>
    </w:p>
    <w:p w:rsidR="00E021FB" w:rsidRPr="005326DF" w:rsidRDefault="00654EF9" w:rsidP="00654EF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мотивации, определяющей постановку образования; </w:t>
      </w:r>
    </w:p>
    <w:p w:rsidR="00E021FB" w:rsidRPr="005326DF" w:rsidRDefault="00654EF9" w:rsidP="00654EF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 успешное овладение учебного предмета учебного плана; </w:t>
      </w:r>
    </w:p>
    <w:p w:rsidR="00E021FB" w:rsidRPr="005326DF" w:rsidRDefault="00654EF9" w:rsidP="00654EF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 предварительное про</w:t>
      </w:r>
      <w:r w:rsidR="00E021FB" w:rsidRPr="005326DF">
        <w:rPr>
          <w:rFonts w:ascii="Times New Roman" w:hAnsi="Times New Roman" w:cs="Times New Roman"/>
          <w:sz w:val="24"/>
          <w:szCs w:val="24"/>
        </w:rPr>
        <w:t xml:space="preserve">фессиональное самоопределение; </w:t>
      </w:r>
    </w:p>
    <w:p w:rsidR="00654EF9" w:rsidRPr="005326DF" w:rsidRDefault="00654EF9" w:rsidP="00654EF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 высокие коммуникативные навыки;</w:t>
      </w:r>
    </w:p>
    <w:p w:rsidR="00654EF9" w:rsidRPr="005326DF" w:rsidRDefault="00654EF9" w:rsidP="00654EF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 xml:space="preserve"> сохранность физического здоровья учащихся в условиях школы.</w:t>
      </w:r>
    </w:p>
    <w:p w:rsidR="00654EF9" w:rsidRPr="005326DF" w:rsidRDefault="00654EF9" w:rsidP="00654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326DF">
        <w:rPr>
          <w:rFonts w:ascii="Times New Roman" w:hAnsi="Times New Roman" w:cs="Times New Roman"/>
          <w:sz w:val="24"/>
          <w:szCs w:val="24"/>
        </w:rPr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654EF9" w:rsidRPr="00654EF9" w:rsidRDefault="00654EF9" w:rsidP="00654EF9">
      <w:pPr>
        <w:tabs>
          <w:tab w:val="left" w:pos="980"/>
        </w:tabs>
        <w:spacing w:line="240" w:lineRule="auto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5326DF">
        <w:rPr>
          <w:rFonts w:ascii="Times New Roman" w:eastAsia="Times New Roman" w:hAnsi="Times New Roman" w:cs="Times New Roman"/>
          <w:sz w:val="24"/>
          <w:szCs w:val="24"/>
        </w:rPr>
        <w:t>Получение школьником опыта самостоятельного общественного действ</w:t>
      </w:r>
      <w:r w:rsidR="00E021FB" w:rsidRPr="005326DF">
        <w:rPr>
          <w:rFonts w:ascii="Times New Roman" w:eastAsia="Times New Roman" w:hAnsi="Times New Roman" w:cs="Times New Roman"/>
          <w:sz w:val="24"/>
          <w:szCs w:val="24"/>
        </w:rPr>
        <w:t xml:space="preserve">ия: приобретение опыта участия  в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1FB" w:rsidRPr="005326DF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 проектах на муниципальном уровне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, опыта самоорганизациии и организации совместной деятельности с другими школьниками, опыта действий «командой» в преодолении конкурсных испытаний, опыта управления другими людьми и принятия на себя ответственности за других</w:t>
      </w:r>
      <w:r w:rsidR="00E021FB" w:rsidRPr="005326DF">
        <w:rPr>
          <w:rFonts w:ascii="Times New Roman" w:eastAsia="Times New Roman" w:hAnsi="Times New Roman" w:cs="Times New Roman"/>
          <w:sz w:val="24"/>
          <w:szCs w:val="24"/>
        </w:rPr>
        <w:t xml:space="preserve"> (через вкл</w:t>
      </w:r>
      <w:r w:rsidR="00E021FB">
        <w:rPr>
          <w:rFonts w:ascii="Times New Roman" w:eastAsia="Times New Roman" w:hAnsi="Times New Roman" w:cs="Times New Roman"/>
          <w:sz w:val="28"/>
          <w:szCs w:val="28"/>
        </w:rPr>
        <w:t>ючение школьника в организацию и проведение, анализ воспитательного дела)</w:t>
      </w:r>
      <w:r w:rsidRPr="00654E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4EF9" w:rsidRPr="005326DF" w:rsidRDefault="00654EF9" w:rsidP="00654EF9">
      <w:pPr>
        <w:spacing w:line="240" w:lineRule="auto"/>
        <w:ind w:left="260" w:righ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>Мониторинг эффективности реализации программы внеурочной деятельности в 10-11 классах</w:t>
      </w:r>
    </w:p>
    <w:p w:rsidR="00654EF9" w:rsidRPr="005326DF" w:rsidRDefault="00654EF9" w:rsidP="00654EF9">
      <w:pPr>
        <w:tabs>
          <w:tab w:val="left" w:pos="1359"/>
        </w:tabs>
        <w:spacing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эффективности реализации школой программы внеурочной деятельности учащихся выступают:</w:t>
      </w:r>
    </w:p>
    <w:p w:rsidR="00654EF9" w:rsidRPr="005326DF" w:rsidRDefault="00654EF9" w:rsidP="00E021FB">
      <w:pPr>
        <w:pStyle w:val="a6"/>
        <w:numPr>
          <w:ilvl w:val="0"/>
          <w:numId w:val="19"/>
        </w:numPr>
        <w:spacing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Особенности развития личностной, социальной, экологической, профессиональной и здоровьесберегающей культуры учащихся.</w:t>
      </w:r>
    </w:p>
    <w:p w:rsidR="00654EF9" w:rsidRPr="005326DF" w:rsidRDefault="00654EF9" w:rsidP="00E021FB">
      <w:pPr>
        <w:numPr>
          <w:ilvl w:val="0"/>
          <w:numId w:val="16"/>
        </w:numPr>
        <w:suppressAutoHyphens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школе.</w:t>
      </w:r>
    </w:p>
    <w:p w:rsidR="00654EF9" w:rsidRPr="005326DF" w:rsidRDefault="00654EF9" w:rsidP="00E021FB">
      <w:pPr>
        <w:numPr>
          <w:ilvl w:val="0"/>
          <w:numId w:val="16"/>
        </w:numPr>
        <w:suppressAutoHyphens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Особенности детско-родительских отношений и степень включённости родите</w:t>
      </w:r>
      <w:r w:rsidR="00E021FB" w:rsidRPr="005326DF">
        <w:rPr>
          <w:rFonts w:ascii="Times New Roman" w:eastAsia="Times New Roman" w:hAnsi="Times New Roman" w:cs="Times New Roman"/>
          <w:sz w:val="24"/>
          <w:szCs w:val="24"/>
        </w:rPr>
        <w:t xml:space="preserve">лей (законных представителей)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образовательный и воспитательный процесс.</w:t>
      </w:r>
    </w:p>
    <w:p w:rsidR="00654EF9" w:rsidRPr="005326DF" w:rsidRDefault="00654EF9" w:rsidP="00654EF9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Диагностика воспитания и социализации складывается из общих (системных) показателей и частной диагностики (анализа и самоанализа). Критерии выбраны по следующим принципам.</w:t>
      </w:r>
    </w:p>
    <w:p w:rsidR="00654EF9" w:rsidRPr="005326DF" w:rsidRDefault="00654EF9" w:rsidP="00F8621B">
      <w:pPr>
        <w:numPr>
          <w:ilvl w:val="0"/>
          <w:numId w:val="1"/>
        </w:numPr>
        <w:tabs>
          <w:tab w:val="left" w:pos="634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результативности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(УУД,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олимпиады,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победы в конкурсах,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состоящих на учете, количество учеников в школ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>е, поступление в ВУЗы, и т.п.) -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помогает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оценить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образовательного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ab/>
        <w:t>воспитательно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процесса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ab/>
        <w:t>в своем единстве,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>казателях.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ab/>
        <w:t>При неблагополучии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ab/>
        <w:t>в качестве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общения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будет ухудшаться мотивация к учению, к участию в урочной так и внеурочной жизни, что, несомненно, приведет к снижению показателей качества обучения.</w:t>
      </w:r>
    </w:p>
    <w:p w:rsidR="00654EF9" w:rsidRPr="005326DF" w:rsidRDefault="00654EF9" w:rsidP="00654EF9">
      <w:pPr>
        <w:numPr>
          <w:ilvl w:val="0"/>
          <w:numId w:val="1"/>
        </w:numPr>
        <w:tabs>
          <w:tab w:val="left" w:pos="53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вовлеченности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(сколько учащихся и учителей,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все ли категории участников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принимают участие в жизни школы) Если не</w:t>
      </w:r>
      <w:r w:rsidR="00F8621B" w:rsidRPr="005326DF">
        <w:rPr>
          <w:rFonts w:ascii="Times New Roman" w:eastAsia="Times New Roman" w:hAnsi="Times New Roman" w:cs="Times New Roman"/>
          <w:sz w:val="24"/>
          <w:szCs w:val="24"/>
        </w:rPr>
        <w:t>т мотивации находиться в школе -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всем или каким-то отдельным участникам образовательного процесса, </w:t>
      </w:r>
      <w:proofErr w:type="gramStart"/>
      <w:r w:rsidRPr="005326DF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5326DF">
        <w:rPr>
          <w:rFonts w:ascii="Times New Roman" w:eastAsia="Times New Roman" w:hAnsi="Times New Roman" w:cs="Times New Roman"/>
          <w:sz w:val="24"/>
          <w:szCs w:val="24"/>
        </w:rPr>
        <w:t xml:space="preserve"> не найдена необходимая тональность в предложениях школы. Если есть стабильность или рост вовлеченности, то это говорит о правильном направлении работы школы соответствии ее предложения спросу.</w:t>
      </w:r>
    </w:p>
    <w:p w:rsidR="00654EF9" w:rsidRPr="005326DF" w:rsidRDefault="00654EF9" w:rsidP="00654EF9">
      <w:pPr>
        <w:numPr>
          <w:ilvl w:val="0"/>
          <w:numId w:val="1"/>
        </w:numPr>
        <w:tabs>
          <w:tab w:val="left" w:pos="57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возможностей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(сколько конкурсов,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творческих объединений</w:t>
      </w: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6DF">
        <w:rPr>
          <w:rFonts w:ascii="Times New Roman" w:eastAsia="Times New Roman" w:hAnsi="Times New Roman" w:cs="Times New Roman"/>
          <w:sz w:val="24"/>
          <w:szCs w:val="24"/>
        </w:rPr>
        <w:t>учителей и учащихся, родителей; обновление материально-технической базы; для всех ли групп достаточно возможностей для участия в жизни школы).</w:t>
      </w:r>
    </w:p>
    <w:p w:rsidR="00654EF9" w:rsidRPr="005326DF" w:rsidRDefault="00654EF9" w:rsidP="00654EF9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Частная диагностика состояния элементов воспитания и социализации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учителей (предметников и классных руководителей), воспитанности учащихся, а также комфортности пребывания в школе участников образовательного процесса и здоровьесберегающую инфраструктуру школы.</w:t>
      </w:r>
    </w:p>
    <w:p w:rsidR="00654EF9" w:rsidRPr="005326DF" w:rsidRDefault="00654EF9" w:rsidP="00654EF9">
      <w:pPr>
        <w:spacing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b/>
          <w:sz w:val="24"/>
          <w:szCs w:val="24"/>
        </w:rPr>
        <w:t>Диагностика воспитанности учащихся</w:t>
      </w:r>
    </w:p>
    <w:p w:rsidR="00654EF9" w:rsidRPr="005326DF" w:rsidRDefault="00654EF9" w:rsidP="00654EF9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Диагностика воспитанности – это диагностика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654EF9" w:rsidRPr="005326DF" w:rsidRDefault="00654EF9" w:rsidP="00654EF9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методов структурированного педагогического наблюдения по схеме образа выпускника;</w:t>
      </w:r>
    </w:p>
    <w:p w:rsidR="00654EF9" w:rsidRPr="005326DF" w:rsidRDefault="00654EF9" w:rsidP="00654EF9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психологического обследования (тестирования и анкетирования),</w:t>
      </w:r>
    </w:p>
    <w:p w:rsidR="00654EF9" w:rsidRPr="005326DF" w:rsidRDefault="00654EF9" w:rsidP="00654EF9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результативности в учебной деятельности,</w:t>
      </w:r>
    </w:p>
    <w:p w:rsidR="00654EF9" w:rsidRPr="005326DF" w:rsidRDefault="00654EF9" w:rsidP="00654EF9">
      <w:pPr>
        <w:numPr>
          <w:ilvl w:val="0"/>
          <w:numId w:val="6"/>
        </w:numPr>
        <w:tabs>
          <w:tab w:val="left" w:pos="98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326DF">
        <w:rPr>
          <w:rFonts w:ascii="Times New Roman" w:eastAsia="Times New Roman" w:hAnsi="Times New Roman" w:cs="Times New Roman"/>
          <w:sz w:val="24"/>
          <w:szCs w:val="24"/>
        </w:rPr>
        <w:t>карты активности во внеурочной деятельности.</w:t>
      </w:r>
    </w:p>
    <w:p w:rsidR="00DD79CD" w:rsidRPr="005326DF" w:rsidRDefault="00DD79CD" w:rsidP="00654EF9">
      <w:pPr>
        <w:rPr>
          <w:rFonts w:ascii="Times New Roman" w:hAnsi="Times New Roman" w:cs="Times New Roman"/>
          <w:sz w:val="24"/>
          <w:szCs w:val="24"/>
        </w:rPr>
      </w:pPr>
    </w:p>
    <w:sectPr w:rsidR="00DD79CD" w:rsidRPr="005326DF" w:rsidSect="002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49A18D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7A5A"/>
    <w:multiLevelType w:val="hybridMultilevel"/>
    <w:tmpl w:val="DB6C5AE0"/>
    <w:lvl w:ilvl="0" w:tplc="DC7CFFD2">
      <w:start w:val="1"/>
      <w:numFmt w:val="bullet"/>
      <w:lvlText w:val=""/>
      <w:lvlJc w:val="left"/>
      <w:pPr>
        <w:ind w:left="0" w:firstLine="0"/>
      </w:pPr>
    </w:lvl>
    <w:lvl w:ilvl="1" w:tplc="ACA230B6">
      <w:start w:val="1"/>
      <w:numFmt w:val="bullet"/>
      <w:lvlText w:val="В"/>
      <w:lvlJc w:val="left"/>
      <w:pPr>
        <w:ind w:left="0" w:firstLine="0"/>
      </w:pPr>
    </w:lvl>
    <w:lvl w:ilvl="2" w:tplc="35D464A6">
      <w:start w:val="1"/>
      <w:numFmt w:val="bullet"/>
      <w:lvlText w:val="В"/>
      <w:lvlJc w:val="left"/>
      <w:pPr>
        <w:ind w:left="0" w:firstLine="0"/>
      </w:pPr>
    </w:lvl>
    <w:lvl w:ilvl="3" w:tplc="B6FA2530">
      <w:numFmt w:val="decimal"/>
      <w:lvlText w:val=""/>
      <w:lvlJc w:val="left"/>
      <w:pPr>
        <w:ind w:left="0" w:firstLine="0"/>
      </w:pPr>
    </w:lvl>
    <w:lvl w:ilvl="4" w:tplc="FD24DB98">
      <w:numFmt w:val="decimal"/>
      <w:lvlText w:val=""/>
      <w:lvlJc w:val="left"/>
      <w:pPr>
        <w:ind w:left="0" w:firstLine="0"/>
      </w:pPr>
    </w:lvl>
    <w:lvl w:ilvl="5" w:tplc="FE1C05DE">
      <w:numFmt w:val="decimal"/>
      <w:lvlText w:val=""/>
      <w:lvlJc w:val="left"/>
      <w:pPr>
        <w:ind w:left="0" w:firstLine="0"/>
      </w:pPr>
    </w:lvl>
    <w:lvl w:ilvl="6" w:tplc="6088A0A2">
      <w:numFmt w:val="decimal"/>
      <w:lvlText w:val=""/>
      <w:lvlJc w:val="left"/>
      <w:pPr>
        <w:ind w:left="0" w:firstLine="0"/>
      </w:pPr>
    </w:lvl>
    <w:lvl w:ilvl="7" w:tplc="FFEC93D0">
      <w:numFmt w:val="decimal"/>
      <w:lvlText w:val=""/>
      <w:lvlJc w:val="left"/>
      <w:pPr>
        <w:ind w:left="0" w:firstLine="0"/>
      </w:pPr>
    </w:lvl>
    <w:lvl w:ilvl="8" w:tplc="0140523C">
      <w:numFmt w:val="decimal"/>
      <w:lvlText w:val=""/>
      <w:lvlJc w:val="left"/>
      <w:pPr>
        <w:ind w:left="0" w:firstLine="0"/>
      </w:pPr>
    </w:lvl>
  </w:abstractNum>
  <w:abstractNum w:abstractNumId="2">
    <w:nsid w:val="0E6036E7"/>
    <w:multiLevelType w:val="hybridMultilevel"/>
    <w:tmpl w:val="16D077F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>
    <w:nsid w:val="10DE4CCE"/>
    <w:multiLevelType w:val="hybridMultilevel"/>
    <w:tmpl w:val="9200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492C"/>
    <w:multiLevelType w:val="hybridMultilevel"/>
    <w:tmpl w:val="A46A1DDC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5">
    <w:nsid w:val="12364812"/>
    <w:multiLevelType w:val="hybridMultilevel"/>
    <w:tmpl w:val="43B4C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A60064"/>
    <w:multiLevelType w:val="hybridMultilevel"/>
    <w:tmpl w:val="5D9CA358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>
    <w:nsid w:val="14F77E64"/>
    <w:multiLevelType w:val="hybridMultilevel"/>
    <w:tmpl w:val="07DCC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676F3C"/>
    <w:multiLevelType w:val="hybridMultilevel"/>
    <w:tmpl w:val="3C0E38E2"/>
    <w:lvl w:ilvl="0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9">
    <w:nsid w:val="252B0E30"/>
    <w:multiLevelType w:val="hybridMultilevel"/>
    <w:tmpl w:val="CEE0244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2A9B4906"/>
    <w:multiLevelType w:val="hybridMultilevel"/>
    <w:tmpl w:val="4766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093ADB"/>
    <w:multiLevelType w:val="hybridMultilevel"/>
    <w:tmpl w:val="4614D56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>
    <w:nsid w:val="3F9E3EAA"/>
    <w:multiLevelType w:val="hybridMultilevel"/>
    <w:tmpl w:val="7EE0E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85565F"/>
    <w:multiLevelType w:val="hybridMultilevel"/>
    <w:tmpl w:val="6E8A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00451"/>
    <w:multiLevelType w:val="hybridMultilevel"/>
    <w:tmpl w:val="2B467F3E"/>
    <w:lvl w:ilvl="0" w:tplc="04190001">
      <w:start w:val="1"/>
      <w:numFmt w:val="bullet"/>
      <w:lvlText w:val=""/>
      <w:lvlJc w:val="left"/>
      <w:pPr>
        <w:ind w:left="112" w:hanging="708"/>
      </w:pPr>
      <w:rPr>
        <w:rFonts w:ascii="Symbol" w:hAnsi="Symbol" w:hint="default"/>
        <w:w w:val="99"/>
      </w:rPr>
    </w:lvl>
    <w:lvl w:ilvl="1" w:tplc="2438D2E8">
      <w:numFmt w:val="bullet"/>
      <w:lvlText w:val="•"/>
      <w:lvlJc w:val="left"/>
      <w:pPr>
        <w:ind w:left="1094" w:hanging="708"/>
      </w:pPr>
    </w:lvl>
    <w:lvl w:ilvl="2" w:tplc="CB5636D8">
      <w:numFmt w:val="bullet"/>
      <w:lvlText w:val="•"/>
      <w:lvlJc w:val="left"/>
      <w:pPr>
        <w:ind w:left="2068" w:hanging="708"/>
      </w:pPr>
    </w:lvl>
    <w:lvl w:ilvl="3" w:tplc="63F87C92">
      <w:numFmt w:val="bullet"/>
      <w:lvlText w:val="•"/>
      <w:lvlJc w:val="left"/>
      <w:pPr>
        <w:ind w:left="3042" w:hanging="708"/>
      </w:pPr>
    </w:lvl>
    <w:lvl w:ilvl="4" w:tplc="73F87484">
      <w:numFmt w:val="bullet"/>
      <w:lvlText w:val="•"/>
      <w:lvlJc w:val="left"/>
      <w:pPr>
        <w:ind w:left="4016" w:hanging="708"/>
      </w:pPr>
    </w:lvl>
    <w:lvl w:ilvl="5" w:tplc="8018BDCC">
      <w:numFmt w:val="bullet"/>
      <w:lvlText w:val="•"/>
      <w:lvlJc w:val="left"/>
      <w:pPr>
        <w:ind w:left="4990" w:hanging="708"/>
      </w:pPr>
    </w:lvl>
    <w:lvl w:ilvl="6" w:tplc="E8F0C462">
      <w:numFmt w:val="bullet"/>
      <w:lvlText w:val="•"/>
      <w:lvlJc w:val="left"/>
      <w:pPr>
        <w:ind w:left="5964" w:hanging="708"/>
      </w:pPr>
    </w:lvl>
    <w:lvl w:ilvl="7" w:tplc="62FE0F6A">
      <w:numFmt w:val="bullet"/>
      <w:lvlText w:val="•"/>
      <w:lvlJc w:val="left"/>
      <w:pPr>
        <w:ind w:left="6938" w:hanging="708"/>
      </w:pPr>
    </w:lvl>
    <w:lvl w:ilvl="8" w:tplc="B164FF8C">
      <w:numFmt w:val="bullet"/>
      <w:lvlText w:val="•"/>
      <w:lvlJc w:val="left"/>
      <w:pPr>
        <w:ind w:left="7912" w:hanging="708"/>
      </w:pPr>
    </w:lvl>
  </w:abstractNum>
  <w:abstractNum w:abstractNumId="15">
    <w:nsid w:val="57E37619"/>
    <w:multiLevelType w:val="hybridMultilevel"/>
    <w:tmpl w:val="F98C12C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CA230B6">
      <w:start w:val="1"/>
      <w:numFmt w:val="bullet"/>
      <w:lvlText w:val="В"/>
      <w:lvlJc w:val="left"/>
      <w:pPr>
        <w:ind w:left="0" w:firstLine="0"/>
      </w:pPr>
    </w:lvl>
    <w:lvl w:ilvl="2" w:tplc="35D464A6">
      <w:start w:val="1"/>
      <w:numFmt w:val="bullet"/>
      <w:lvlText w:val="В"/>
      <w:lvlJc w:val="left"/>
      <w:pPr>
        <w:ind w:left="0" w:firstLine="0"/>
      </w:pPr>
    </w:lvl>
    <w:lvl w:ilvl="3" w:tplc="B6FA2530">
      <w:numFmt w:val="decimal"/>
      <w:lvlText w:val=""/>
      <w:lvlJc w:val="left"/>
      <w:pPr>
        <w:ind w:left="0" w:firstLine="0"/>
      </w:pPr>
    </w:lvl>
    <w:lvl w:ilvl="4" w:tplc="FD24DB98">
      <w:numFmt w:val="decimal"/>
      <w:lvlText w:val=""/>
      <w:lvlJc w:val="left"/>
      <w:pPr>
        <w:ind w:left="0" w:firstLine="0"/>
      </w:pPr>
    </w:lvl>
    <w:lvl w:ilvl="5" w:tplc="FE1C05DE">
      <w:numFmt w:val="decimal"/>
      <w:lvlText w:val=""/>
      <w:lvlJc w:val="left"/>
      <w:pPr>
        <w:ind w:left="0" w:firstLine="0"/>
      </w:pPr>
    </w:lvl>
    <w:lvl w:ilvl="6" w:tplc="6088A0A2">
      <w:numFmt w:val="decimal"/>
      <w:lvlText w:val=""/>
      <w:lvlJc w:val="left"/>
      <w:pPr>
        <w:ind w:left="0" w:firstLine="0"/>
      </w:pPr>
    </w:lvl>
    <w:lvl w:ilvl="7" w:tplc="FFEC93D0">
      <w:numFmt w:val="decimal"/>
      <w:lvlText w:val=""/>
      <w:lvlJc w:val="left"/>
      <w:pPr>
        <w:ind w:left="0" w:firstLine="0"/>
      </w:pPr>
    </w:lvl>
    <w:lvl w:ilvl="8" w:tplc="0140523C">
      <w:numFmt w:val="decimal"/>
      <w:lvlText w:val=""/>
      <w:lvlJc w:val="left"/>
      <w:pPr>
        <w:ind w:left="0" w:firstLine="0"/>
      </w:pPr>
    </w:lvl>
  </w:abstractNum>
  <w:abstractNum w:abstractNumId="16">
    <w:nsid w:val="59EF74C3"/>
    <w:multiLevelType w:val="hybridMultilevel"/>
    <w:tmpl w:val="38E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10A43"/>
    <w:multiLevelType w:val="hybridMultilevel"/>
    <w:tmpl w:val="BB3207C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6771290A"/>
    <w:multiLevelType w:val="hybridMultilevel"/>
    <w:tmpl w:val="5DC8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50A7D"/>
    <w:multiLevelType w:val="hybridMultilevel"/>
    <w:tmpl w:val="2C0C43EC"/>
    <w:lvl w:ilvl="0" w:tplc="041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20">
    <w:nsid w:val="745E0777"/>
    <w:multiLevelType w:val="hybridMultilevel"/>
    <w:tmpl w:val="F0B6F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7F010B"/>
    <w:multiLevelType w:val="hybridMultilevel"/>
    <w:tmpl w:val="06D2E0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BC334CE"/>
    <w:multiLevelType w:val="hybridMultilevel"/>
    <w:tmpl w:val="23CC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51461"/>
    <w:multiLevelType w:val="hybridMultilevel"/>
    <w:tmpl w:val="F02A0BA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w w:val="100"/>
        <w:sz w:val="24"/>
      </w:rPr>
    </w:lvl>
    <w:lvl w:ilvl="1" w:tplc="37C25B76">
      <w:numFmt w:val="bullet"/>
      <w:lvlText w:val="•"/>
      <w:lvlJc w:val="left"/>
      <w:pPr>
        <w:ind w:left="1750" w:hanging="360"/>
      </w:pPr>
    </w:lvl>
    <w:lvl w:ilvl="2" w:tplc="3816FD98">
      <w:numFmt w:val="bullet"/>
      <w:lvlText w:val="•"/>
      <w:lvlJc w:val="left"/>
      <w:pPr>
        <w:ind w:left="2661" w:hanging="360"/>
      </w:pPr>
    </w:lvl>
    <w:lvl w:ilvl="3" w:tplc="4524FD44">
      <w:numFmt w:val="bullet"/>
      <w:lvlText w:val="•"/>
      <w:lvlJc w:val="left"/>
      <w:pPr>
        <w:ind w:left="3571" w:hanging="360"/>
      </w:pPr>
    </w:lvl>
    <w:lvl w:ilvl="4" w:tplc="C3948024">
      <w:numFmt w:val="bullet"/>
      <w:lvlText w:val="•"/>
      <w:lvlJc w:val="left"/>
      <w:pPr>
        <w:ind w:left="4482" w:hanging="360"/>
      </w:pPr>
    </w:lvl>
    <w:lvl w:ilvl="5" w:tplc="73D2AC7E">
      <w:numFmt w:val="bullet"/>
      <w:lvlText w:val="•"/>
      <w:lvlJc w:val="left"/>
      <w:pPr>
        <w:ind w:left="5393" w:hanging="360"/>
      </w:pPr>
    </w:lvl>
    <w:lvl w:ilvl="6" w:tplc="FBDA630E">
      <w:numFmt w:val="bullet"/>
      <w:lvlText w:val="•"/>
      <w:lvlJc w:val="left"/>
      <w:pPr>
        <w:ind w:left="6303" w:hanging="360"/>
      </w:pPr>
    </w:lvl>
    <w:lvl w:ilvl="7" w:tplc="AE1842C0">
      <w:numFmt w:val="bullet"/>
      <w:lvlText w:val="•"/>
      <w:lvlJc w:val="left"/>
      <w:pPr>
        <w:ind w:left="7214" w:hanging="360"/>
      </w:pPr>
    </w:lvl>
    <w:lvl w:ilvl="8" w:tplc="412E0A8A">
      <w:numFmt w:val="bullet"/>
      <w:lvlText w:val="•"/>
      <w:lvlJc w:val="left"/>
      <w:pPr>
        <w:ind w:left="8125" w:hanging="36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0"/>
  </w:num>
  <w:num w:numId="5">
    <w:abstractNumId w:val="15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16"/>
  </w:num>
  <w:num w:numId="11">
    <w:abstractNumId w:val="22"/>
  </w:num>
  <w:num w:numId="12">
    <w:abstractNumId w:val="5"/>
  </w:num>
  <w:num w:numId="13">
    <w:abstractNumId w:val="19"/>
  </w:num>
  <w:num w:numId="14">
    <w:abstractNumId w:val="18"/>
  </w:num>
  <w:num w:numId="15">
    <w:abstractNumId w:val="14"/>
  </w:num>
  <w:num w:numId="16">
    <w:abstractNumId w:val="4"/>
  </w:num>
  <w:num w:numId="17">
    <w:abstractNumId w:val="7"/>
  </w:num>
  <w:num w:numId="18">
    <w:abstractNumId w:val="13"/>
  </w:num>
  <w:num w:numId="19">
    <w:abstractNumId w:val="11"/>
  </w:num>
  <w:num w:numId="20">
    <w:abstractNumId w:val="9"/>
  </w:num>
  <w:num w:numId="21">
    <w:abstractNumId w:val="6"/>
  </w:num>
  <w:num w:numId="22">
    <w:abstractNumId w:val="17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EF9"/>
    <w:rsid w:val="000C4ABE"/>
    <w:rsid w:val="001544B0"/>
    <w:rsid w:val="00216B15"/>
    <w:rsid w:val="00235105"/>
    <w:rsid w:val="0023597F"/>
    <w:rsid w:val="00244ACD"/>
    <w:rsid w:val="002B1857"/>
    <w:rsid w:val="002B5FAB"/>
    <w:rsid w:val="002E78C7"/>
    <w:rsid w:val="002F67E4"/>
    <w:rsid w:val="00304765"/>
    <w:rsid w:val="003449F0"/>
    <w:rsid w:val="00393FC9"/>
    <w:rsid w:val="003A59FB"/>
    <w:rsid w:val="003E082A"/>
    <w:rsid w:val="0050433B"/>
    <w:rsid w:val="00515574"/>
    <w:rsid w:val="0052148B"/>
    <w:rsid w:val="00527C4A"/>
    <w:rsid w:val="005326DF"/>
    <w:rsid w:val="00597901"/>
    <w:rsid w:val="00640A87"/>
    <w:rsid w:val="00647FBE"/>
    <w:rsid w:val="00650C4B"/>
    <w:rsid w:val="00654EF9"/>
    <w:rsid w:val="006A3D2A"/>
    <w:rsid w:val="006D09F0"/>
    <w:rsid w:val="0070687D"/>
    <w:rsid w:val="00780DDB"/>
    <w:rsid w:val="007D5301"/>
    <w:rsid w:val="00877FC5"/>
    <w:rsid w:val="008856BD"/>
    <w:rsid w:val="00894343"/>
    <w:rsid w:val="00914F99"/>
    <w:rsid w:val="009241C2"/>
    <w:rsid w:val="009516E3"/>
    <w:rsid w:val="009F7557"/>
    <w:rsid w:val="00BD4071"/>
    <w:rsid w:val="00C45040"/>
    <w:rsid w:val="00D60836"/>
    <w:rsid w:val="00DD132C"/>
    <w:rsid w:val="00DD79CD"/>
    <w:rsid w:val="00E021FB"/>
    <w:rsid w:val="00E03CF0"/>
    <w:rsid w:val="00EA5E70"/>
    <w:rsid w:val="00F231B2"/>
    <w:rsid w:val="00F8621B"/>
    <w:rsid w:val="00F90D31"/>
    <w:rsid w:val="00FA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5"/>
  </w:style>
  <w:style w:type="paragraph" w:styleId="1">
    <w:name w:val="heading 1"/>
    <w:basedOn w:val="a"/>
    <w:next w:val="a"/>
    <w:link w:val="10"/>
    <w:uiPriority w:val="9"/>
    <w:qFormat/>
    <w:rsid w:val="0053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"/>
    <w:next w:val="a"/>
    <w:link w:val="20"/>
    <w:qFormat/>
    <w:rsid w:val="00654EF9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rsid w:val="00654EF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a3">
    <w:name w:val="Основной текст Знак"/>
    <w:link w:val="a4"/>
    <w:uiPriority w:val="99"/>
    <w:locked/>
    <w:rsid w:val="00654EF9"/>
    <w:rPr>
      <w:rFonts w:ascii="Times New Roman" w:hAnsi="Times New Roman"/>
    </w:rPr>
  </w:style>
  <w:style w:type="paragraph" w:styleId="a4">
    <w:name w:val="Body Text"/>
    <w:basedOn w:val="a"/>
    <w:link w:val="a3"/>
    <w:uiPriority w:val="99"/>
    <w:rsid w:val="00654EF9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54EF9"/>
  </w:style>
  <w:style w:type="paragraph" w:customStyle="1" w:styleId="12">
    <w:name w:val="Абзац списка1"/>
    <w:basedOn w:val="a"/>
    <w:link w:val="ListParagraphChar"/>
    <w:rsid w:val="00654EF9"/>
    <w:pPr>
      <w:widowControl w:val="0"/>
      <w:autoSpaceDE w:val="0"/>
      <w:autoSpaceDN w:val="0"/>
      <w:spacing w:after="0" w:line="240" w:lineRule="auto"/>
      <w:ind w:left="842" w:hanging="360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link w:val="12"/>
    <w:locked/>
    <w:rsid w:val="00654EF9"/>
    <w:rPr>
      <w:rFonts w:ascii="Times New Roman" w:eastAsia="Calibri" w:hAnsi="Times New Roman" w:cs="Times New Roman"/>
    </w:rPr>
  </w:style>
  <w:style w:type="paragraph" w:styleId="a5">
    <w:name w:val="No Spacing"/>
    <w:uiPriority w:val="1"/>
    <w:qFormat/>
    <w:rsid w:val="00244A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21FB"/>
    <w:pPr>
      <w:ind w:left="720"/>
      <w:contextualSpacing/>
    </w:pPr>
  </w:style>
  <w:style w:type="paragraph" w:customStyle="1" w:styleId="a7">
    <w:name w:val="Содержимое таблицы"/>
    <w:basedOn w:val="a"/>
    <w:rsid w:val="00C450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45040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287E-B6BA-466A-974D-C05084CD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2021-09-25T12:22:00Z</dcterms:created>
  <dcterms:modified xsi:type="dcterms:W3CDTF">2021-11-14T19:23:00Z</dcterms:modified>
</cp:coreProperties>
</file>