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DD5" w:rsidRDefault="00CC0DD5" w:rsidP="00CC0DD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Сценарий проведения Всероссийского урока ГТО </w:t>
      </w:r>
    </w:p>
    <w:p w:rsidR="00CC0DD5" w:rsidRDefault="00CC0DD5" w:rsidP="00CC0DD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«Нормы ГТО</w:t>
      </w:r>
      <w:r w:rsidR="006913C6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-</w:t>
      </w:r>
      <w:r w:rsidR="006913C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нормы жизни»</w:t>
      </w: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СЛАЙД 1</w:t>
      </w: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Ребята! Сегодня в День знаний в школах всей нашей страны проводится Всероссийский урок ГТО. </w:t>
      </w: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«Нормы ГТО – нормы жизни!» – так звучал лозунг, вдохновлявший миллионы советских граждан на ежедневные занятия физкультурой и спортом. </w:t>
      </w: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СЛАЙД 2</w:t>
      </w: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Знаете ли Вы ребята, что такое ГТО? Как зарождался Всесоюзный физкультурный комплекс ГТО? </w:t>
      </w: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i/>
          <w:sz w:val="28"/>
          <w:szCs w:val="28"/>
        </w:rPr>
        <w:t>Ответы детей</w:t>
      </w:r>
      <w:r>
        <w:rPr>
          <w:rFonts w:ascii="Times New Roman" w:hAnsi="Times New Roman"/>
          <w:sz w:val="28"/>
          <w:szCs w:val="28"/>
        </w:rPr>
        <w:t>)</w:t>
      </w: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 заглавные буквы ГТО расшифровываются как «Готов к труду и обороне».</w:t>
      </w:r>
      <w:r>
        <w:rPr>
          <w:rFonts w:ascii="Times New Roman" w:hAnsi="Times New Roman"/>
          <w:b/>
          <w:bCs/>
          <w:color w:val="002060"/>
          <w:kern w:val="24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Это</w:t>
      </w:r>
      <w:r>
        <w:rPr>
          <w:rFonts w:ascii="Times New Roman" w:hAnsi="Times New Roman"/>
          <w:b/>
          <w:bCs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программа физкультурной подготовки с 1931 года по 1991 год, которая охватывала население в возрасте от 10 до 60 лет. </w:t>
      </w: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Первостепенная задача внедрения ГТО – достижение массовой заинтересованности в занятиях спортом. </w:t>
      </w: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Днем зарождения физкультурно-оздоровительного движения считается 24 мая 1930 года. Именно тогда в газете «</w:t>
      </w:r>
      <w:proofErr w:type="gramStart"/>
      <w:r>
        <w:rPr>
          <w:rFonts w:ascii="Times New Roman" w:hAnsi="Times New Roman"/>
          <w:sz w:val="28"/>
          <w:szCs w:val="28"/>
        </w:rPr>
        <w:t>Комсомольская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правда» были опубликованы первые материалы по этому важному вопросу.</w:t>
      </w: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Простота и общедоступность физических упражнений и видов спорта, включенных в нормативы ГТО, их очевидная польза для укрепления здоровья сделали его популярным среди населения и особенно среди молодежи. </w:t>
      </w: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1934 году для школьников разработали нормативы БГТО – «Будь готов к труду и обороне», которые стали базовой ступенью комплекса. Помимо чисто спортивных зачетов учащиеся должны были иметь знания по оказанию первой помощи, уметь проводить занятия по физкультуре и судить определенные виды спорта.</w:t>
      </w: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Есть ли среди ваших родственников, знакомых обладатели значков ГТО?</w:t>
      </w: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i/>
          <w:sz w:val="28"/>
          <w:szCs w:val="28"/>
        </w:rPr>
        <w:t>Ответы детей</w:t>
      </w:r>
      <w:r>
        <w:rPr>
          <w:rFonts w:ascii="Times New Roman" w:hAnsi="Times New Roman"/>
          <w:sz w:val="28"/>
          <w:szCs w:val="28"/>
        </w:rPr>
        <w:t>)</w:t>
      </w: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Для чего возрождают комплекс ГТО? Нужен ли он стране? </w:t>
      </w: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i/>
          <w:sz w:val="28"/>
          <w:szCs w:val="28"/>
        </w:rPr>
        <w:t>Ответы детей</w:t>
      </w:r>
      <w:r>
        <w:rPr>
          <w:rFonts w:ascii="Times New Roman" w:hAnsi="Times New Roman"/>
          <w:sz w:val="28"/>
          <w:szCs w:val="28"/>
        </w:rPr>
        <w:t>)</w:t>
      </w: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СЛАЙД 3</w:t>
      </w: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марта 2014 года вышел Указ Президента Российской Федерации о введении в действие с 1 сентября 2014 г. в нашей стране Всероссийского физкультурно-спортивного комплекса «Готов к труду и обороне». </w:t>
      </w: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  <w:lang w:eastAsia="ru-RU"/>
        </w:rPr>
        <w:t xml:space="preserve"> физической культуры и спорта – важнейшая задача государства. Она направлена на воплощение в жизнь ценностей и норм здорового образа жизни, на укрепление здоровья россиян. </w:t>
      </w: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Особенно актуальным это становится сейчас. По официальным данным Минздрава, только один из десяти выпускников школы не имеет проблем со здоровьем.  Например, за 11 лет обучения в школе в несколько раз увеличивается количество детей с нарушением зрения, осанки, органов пищеварения, нервной системы.   </w:t>
      </w: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Государство серьезно обеспокоено состоянием здоровья подрастающего поколения.</w:t>
      </w:r>
      <w:r>
        <w:rPr>
          <w:rFonts w:ascii="Times New Roman" w:hAnsi="Times New Roman"/>
          <w:bCs/>
          <w:sz w:val="28"/>
          <w:szCs w:val="28"/>
        </w:rPr>
        <w:t xml:space="preserve"> Здоровье – это возможность получения той профессии, о которой ты мечтаешь, возможность быть полезным своей стране, возможность путешествовать, заниматься любимым делом, иметь хорошую семью, здоровых детей. </w:t>
      </w: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Конечно, это зависит не только от здоровья, но, как говорили древние: «В здоровом теле – здоровый дух».  </w:t>
      </w: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СЛАЙД 4</w:t>
      </w: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Для чего возрождают комплекс ГТО в нашей стране?</w:t>
      </w: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i/>
          <w:sz w:val="28"/>
          <w:szCs w:val="28"/>
        </w:rPr>
        <w:t>Ответы детей</w:t>
      </w:r>
      <w:r>
        <w:rPr>
          <w:rFonts w:ascii="Times New Roman" w:hAnsi="Times New Roman"/>
          <w:sz w:val="28"/>
          <w:szCs w:val="28"/>
        </w:rPr>
        <w:t>)</w:t>
      </w: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Основной целью возрождения ГТО в нашей стране является увеличение числа граждан, ведущих активный и здоровый образ жизни, популяризация спорта, готовность к защите своей страны.  </w:t>
      </w: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Патриотическое и практическое содержание комплекса ГТО прошло суровую проверку в огне Великой Отечественной войны. Благодаря ГТО миллионы советских людей получили навыки маршевой, лыжной, стрелковой подготовки, плавания, метания гранат, преодоления водных преград и препятствий. Это помогло им в минимальные сроки овладеть военным делом, стать снайперами, </w:t>
      </w:r>
      <w:r>
        <w:rPr>
          <w:rFonts w:ascii="Times New Roman" w:hAnsi="Times New Roman"/>
          <w:sz w:val="28"/>
          <w:szCs w:val="28"/>
        </w:rPr>
        <w:lastRenderedPageBreak/>
        <w:t xml:space="preserve">разведчиками, танкистами, летчиками. Скромный значок ГТО для многих из них стал первой наградой, к которой позднее добавились ордена за подвиги в труде и бою.  </w:t>
      </w: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перспективе к 2020 году доля учащихся и </w:t>
      </w:r>
      <w:proofErr w:type="gramStart"/>
      <w:r>
        <w:rPr>
          <w:rFonts w:ascii="Times New Roman" w:hAnsi="Times New Roman"/>
          <w:sz w:val="28"/>
          <w:szCs w:val="28"/>
        </w:rPr>
        <w:t>студентов, систематически занимающихся физической культурой и спортом</w:t>
      </w:r>
      <w:proofErr w:type="gramEnd"/>
      <w:r>
        <w:rPr>
          <w:rFonts w:ascii="Times New Roman" w:hAnsi="Times New Roman"/>
          <w:sz w:val="28"/>
          <w:szCs w:val="28"/>
        </w:rPr>
        <w:t xml:space="preserve"> будет составлять 80%.  Для школьников комплекс ГТО и действующие в настоящее время Всероссийские соревнования школьников – «Президентские состязания» и «Президентские спортивные игры» - станут взаимодополняющими. </w:t>
      </w: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СЛАЙД 5</w:t>
      </w: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этом слайде вы видите, на каких принципах основывается комплекс ГТО (добровольность и доступность, медицинский контроль, учет местных традиций и особенностей), что входит в его содержание (нормативы ГТО и спортивных разрядов, система тестирования, рекомендации по особенностям двигательного режима для различных групп).</w:t>
      </w: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Кто знает, какие испытания включены в состав комплекса ГТО?</w:t>
      </w: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i/>
          <w:sz w:val="28"/>
          <w:szCs w:val="28"/>
        </w:rPr>
        <w:t>Ответы детей</w:t>
      </w:r>
      <w:r>
        <w:rPr>
          <w:rFonts w:ascii="Times New Roman" w:hAnsi="Times New Roman"/>
          <w:sz w:val="28"/>
          <w:szCs w:val="28"/>
        </w:rPr>
        <w:t>)</w:t>
      </w:r>
    </w:p>
    <w:p w:rsidR="00CC0DD5" w:rsidRDefault="00CC0DD5" w:rsidP="00CC0DD5">
      <w:pPr>
        <w:pStyle w:val="a3"/>
        <w:spacing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 предусматривает подготовку и выполнение установленных нормативов населением различных возрастных групп от 6 до 70 лет и старше. </w:t>
      </w:r>
    </w:p>
    <w:p w:rsidR="00CC0DD5" w:rsidRDefault="00CC0DD5" w:rsidP="00CC0DD5">
      <w:pPr>
        <w:pStyle w:val="a3"/>
        <w:spacing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комплекса включает 11 ступеней, для каждой из которых установлены виды испытаний и нормативы их выполнения для права получения бронзового, серебряного или золотого знака. </w:t>
      </w:r>
    </w:p>
    <w:p w:rsidR="00CC0DD5" w:rsidRDefault="00CC0DD5" w:rsidP="00CC0DD5">
      <w:pPr>
        <w:pStyle w:val="a3"/>
        <w:spacing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Первые 5 ступеней ориентированы на школьников: 1-ая ступень предназначена для детей 6-8 лет, 2-ая – 9-10 лет, 3-я – 11-12 лет, 4-я – 13-15 лет, 5-я – 16-17 лет. </w:t>
      </w:r>
    </w:p>
    <w:p w:rsidR="00CC0DD5" w:rsidRDefault="00CC0DD5" w:rsidP="00CC0DD5">
      <w:pPr>
        <w:pStyle w:val="a3"/>
        <w:spacing w:after="0" w:afterAutospacing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Все испытания (тесты) делятся на обязательные (бег, наклоны вперед, подтягивание) и по выбору (прыжок в длину, метание, стрельба, лыжи, плавание и др.).</w:t>
      </w:r>
      <w:proofErr w:type="gramEnd"/>
      <w:r>
        <w:rPr>
          <w:sz w:val="28"/>
          <w:szCs w:val="28"/>
        </w:rPr>
        <w:t xml:space="preserve">  Все эти дисциплины направлены на развитие быстроты, силы, выносливости, гибкости и координации.</w:t>
      </w:r>
    </w:p>
    <w:p w:rsidR="00CC0DD5" w:rsidRDefault="00CC0DD5" w:rsidP="00CC0DD5">
      <w:pPr>
        <w:pStyle w:val="a3"/>
        <w:spacing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Тесты ориентированы на особенности местности, в которой живут люди. Например, в бесснежных районах вместо испытания по лыжам сдают кросс по пересеченной местности.</w:t>
      </w:r>
    </w:p>
    <w:p w:rsidR="00CC0DD5" w:rsidRDefault="00CC0DD5" w:rsidP="00CC0DD5">
      <w:pPr>
        <w:pStyle w:val="a3"/>
        <w:spacing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Кроме того, для каждой ступени определены необходимые знания, умения и рекомендации к двигательному режиму. Практически все они включены в школьную программу.</w:t>
      </w:r>
    </w:p>
    <w:p w:rsidR="00CC0DD5" w:rsidRDefault="00CC0DD5" w:rsidP="00CC0DD5">
      <w:pPr>
        <w:pStyle w:val="a3"/>
        <w:spacing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того чтобы получить значок, необходимо в зависимости от возрастных групп и от пола сдать от 6 до 8 тестов по определенным для каждого значка, зафиксированным в комплексе нормам.</w:t>
      </w:r>
    </w:p>
    <w:p w:rsidR="00CC0DD5" w:rsidRDefault="00CC0DD5" w:rsidP="00CC0DD5">
      <w:pPr>
        <w:pStyle w:val="a3"/>
        <w:spacing w:after="0" w:afterAutospacing="0"/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Ребята, готовитесь ли вы к сдаче нормативов?</w:t>
      </w:r>
      <w:r>
        <w:rPr>
          <w:b/>
          <w:bCs/>
          <w:sz w:val="28"/>
          <w:szCs w:val="28"/>
        </w:rPr>
        <w:t xml:space="preserve"> Как вы считаете, чтобы сдать нормы, достаточно ли уроков физкультуры?</w:t>
      </w: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i/>
          <w:sz w:val="28"/>
          <w:szCs w:val="28"/>
        </w:rPr>
        <w:t>Ответы детей</w:t>
      </w:r>
      <w:r>
        <w:rPr>
          <w:rFonts w:ascii="Times New Roman" w:hAnsi="Times New Roman"/>
          <w:sz w:val="28"/>
          <w:szCs w:val="28"/>
        </w:rPr>
        <w:t>)</w:t>
      </w:r>
    </w:p>
    <w:p w:rsidR="00CC0DD5" w:rsidRDefault="00CC0DD5" w:rsidP="00CC0DD5">
      <w:pPr>
        <w:pStyle w:val="a3"/>
        <w:spacing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концепции комплекса ГТО разработаны нормативы по тренировкам, по тому, сколько времени надо заниматься, какие упражнения делать, чтобы быть в хорошей физической форме. </w:t>
      </w:r>
    </w:p>
    <w:p w:rsidR="00CC0DD5" w:rsidRDefault="00CC0DD5" w:rsidP="00CC0DD5">
      <w:pPr>
        <w:pStyle w:val="a3"/>
        <w:spacing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Можно заниматься самостоятельно, можно заниматься в секциях, в спортивных клубах при школах. Все варианты хороши, поскольку ведут к выполнению одной очень важной задачи – укреплению здоровья жителей нашей страны и, самое главное, детей. </w:t>
      </w:r>
    </w:p>
    <w:p w:rsidR="00CC0DD5" w:rsidRDefault="00CC0DD5" w:rsidP="00CC0DD5">
      <w:pPr>
        <w:pStyle w:val="a3"/>
        <w:spacing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Есть свои минимальные нормы ГТО даже для тех ребят, которые освобождены от занятий физкультурой. Если захотят, то они могут их сдать. И это правильно, поскольку дает выбор школьнику, а также дает направление на укрепление здоровья.  </w:t>
      </w:r>
    </w:p>
    <w:p w:rsidR="00CC0DD5" w:rsidRDefault="00CC0DD5" w:rsidP="00CC0DD5">
      <w:pPr>
        <w:pStyle w:val="a3"/>
        <w:spacing w:after="0" w:afterAutospacing="0"/>
        <w:jc w:val="both"/>
        <w:rPr>
          <w:sz w:val="28"/>
          <w:szCs w:val="28"/>
        </w:rPr>
      </w:pPr>
    </w:p>
    <w:p w:rsidR="00CC0DD5" w:rsidRDefault="00CC0DD5" w:rsidP="00CC0DD5">
      <w:pPr>
        <w:pStyle w:val="a3"/>
        <w:spacing w:after="0" w:afterAutospacing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СЛАЙД 6</w:t>
      </w:r>
    </w:p>
    <w:p w:rsidR="00CC0DD5" w:rsidRDefault="00CC0DD5" w:rsidP="00CC0DD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Знаете ли вы, сколько знаков отличия у нового комплекса? </w:t>
      </w: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i/>
          <w:sz w:val="28"/>
          <w:szCs w:val="28"/>
        </w:rPr>
        <w:t>Ответы детей</w:t>
      </w:r>
      <w:r>
        <w:rPr>
          <w:rFonts w:ascii="Times New Roman" w:hAnsi="Times New Roman"/>
          <w:sz w:val="28"/>
          <w:szCs w:val="28"/>
        </w:rPr>
        <w:t>)</w:t>
      </w: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Выполнившие нормативы комплекса будут отмечены золотыми, серебряными или бронзовыми знаками отличия, а также получат массовые спортивные разряды и звания. </w:t>
      </w:r>
    </w:p>
    <w:p w:rsidR="00CC0DD5" w:rsidRDefault="00CC0DD5" w:rsidP="00CC0DD5">
      <w:pPr>
        <w:shd w:val="clear" w:color="auto" w:fill="FFFFFF"/>
        <w:spacing w:before="120" w:after="0" w:line="336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истории ГТО значки были выданы в первый же год существования комплекса, их получили 24 тысячи человек. Самым первым значок получил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Яков Мельников, конькобежец</w:t>
      </w:r>
      <w:r>
        <w:rPr>
          <w:rFonts w:ascii="Times New Roman" w:hAnsi="Times New Roman"/>
          <w:sz w:val="28"/>
          <w:szCs w:val="28"/>
        </w:rPr>
        <w:t xml:space="preserve">, который получил бронзу на чемпионате мира в 1923 году. К слову, у него, кроме этой победы, было еще 27 национальных рекордов. </w:t>
      </w:r>
    </w:p>
    <w:p w:rsidR="00CC0DD5" w:rsidRDefault="00CC0DD5" w:rsidP="00CC0DD5">
      <w:pPr>
        <w:shd w:val="clear" w:color="auto" w:fill="FFFFFF"/>
        <w:spacing w:before="120" w:after="0" w:line="336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Значки ГТО молодые люди носили с гордостью, поскольку сдать нормы ГТО считалось одним из высших достижений.  </w:t>
      </w:r>
    </w:p>
    <w:p w:rsidR="00CC0DD5" w:rsidRDefault="00CC0DD5" w:rsidP="00CC0DD5">
      <w:pPr>
        <w:shd w:val="clear" w:color="auto" w:fill="FFFFFF"/>
        <w:spacing w:before="120" w:after="0" w:line="336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</w:rPr>
        <w:t xml:space="preserve">В настоящее время </w:t>
      </w:r>
      <w:r>
        <w:rPr>
          <w:rFonts w:ascii="Times New Roman" w:hAnsi="Times New Roman"/>
          <w:sz w:val="28"/>
          <w:szCs w:val="28"/>
          <w:lang w:eastAsia="ru-RU"/>
        </w:rPr>
        <w:t xml:space="preserve">значок ГТО получил новый дизайн.  Он имеет форму стилизованной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многоконечной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звезды, в центре которой расположена окружность с изображением бегущего спортсмена на фоне красного цвета для золотого знака отличия, синего — для серебряного значка, а для бронзового -  зеленый цвет c изображением восходящего солнца. </w:t>
      </w:r>
    </w:p>
    <w:p w:rsidR="00CC0DD5" w:rsidRDefault="00CC0DD5" w:rsidP="00CC0DD5">
      <w:pPr>
        <w:shd w:val="clear" w:color="auto" w:fill="FFFFFF"/>
        <w:spacing w:before="120" w:after="0" w:line="336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аличие у абитуриента значка ГТО будет учитываться </w:t>
      </w:r>
      <w:r>
        <w:rPr>
          <w:rFonts w:ascii="Times New Roman" w:hAnsi="Times New Roman"/>
          <w:bCs/>
          <w:sz w:val="28"/>
          <w:szCs w:val="28"/>
          <w:lang w:eastAsia="ru-RU"/>
        </w:rPr>
        <w:t>при поступлении в вузы</w:t>
      </w:r>
      <w:r>
        <w:rPr>
          <w:rFonts w:ascii="Times New Roman" w:hAnsi="Times New Roman"/>
          <w:sz w:val="28"/>
          <w:szCs w:val="28"/>
          <w:lang w:eastAsia="ru-RU"/>
        </w:rPr>
        <w:t>. Студентам, имеющим золотые значки ГТО, может быть назначена</w:t>
      </w:r>
      <w:r>
        <w:rPr>
          <w:rFonts w:ascii="Times New Roman" w:hAnsi="Times New Roman"/>
          <w:bCs/>
          <w:sz w:val="28"/>
          <w:szCs w:val="28"/>
          <w:lang w:eastAsia="ru-RU"/>
        </w:rPr>
        <w:t> повышенная стипендия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C0DD5" w:rsidRDefault="00CC0DD5" w:rsidP="00CC0DD5">
      <w:pPr>
        <w:pStyle w:val="a3"/>
        <w:spacing w:after="0" w:afterAutospacing="0"/>
        <w:jc w:val="both"/>
        <w:rPr>
          <w:b/>
          <w:bCs/>
          <w:sz w:val="28"/>
          <w:szCs w:val="28"/>
        </w:rPr>
      </w:pP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СЛАЙД 7</w:t>
      </w: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значимости возрождения комплекса ГТО для укрепления здоровья молодежи говорит и губернатор Вологодской области Олег Александрович Кувшинников (</w:t>
      </w:r>
      <w:r>
        <w:rPr>
          <w:rFonts w:ascii="Times New Roman" w:hAnsi="Times New Roman"/>
          <w:b/>
          <w:i/>
          <w:sz w:val="28"/>
          <w:szCs w:val="28"/>
        </w:rPr>
        <w:t>цитата на слайде</w:t>
      </w:r>
      <w:r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DD5" w:rsidRDefault="00CC0DD5" w:rsidP="00CC0DD5">
      <w:pPr>
        <w:pStyle w:val="a3"/>
        <w:spacing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распоряжению Губернатора внедрение комплекса ГТО в нашем регионе началось в сентябре прошлого года. 9 сентября в Вологде на площади Революции прошел большой спортивный праздник, посвященный старту комплекса ГТО. В нем участвовало более 600 человек, среди которых обучающиеся общеобразовательных организаций, спортивных школ, а также юнармейцы, соревновавшиеся в игре «Зарница». 30 юнармейцев в этот день сдали нормы ГТО. </w:t>
      </w:r>
    </w:p>
    <w:p w:rsidR="00CC0DD5" w:rsidRDefault="00CC0DD5" w:rsidP="00CC0DD5">
      <w:pPr>
        <w:pStyle w:val="a3"/>
        <w:spacing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Популярность здорового образа жизни в областной столице растет с каждым днем. Систематически занимаются спортом более 70 тысяч вологжан. И их количество только увеличивается. Правительство области настроено к 2020 году </w:t>
      </w:r>
      <w:proofErr w:type="gramStart"/>
      <w:r>
        <w:rPr>
          <w:sz w:val="28"/>
          <w:szCs w:val="28"/>
        </w:rPr>
        <w:t>заинтересовать</w:t>
      </w:r>
      <w:proofErr w:type="gramEnd"/>
      <w:r>
        <w:rPr>
          <w:sz w:val="28"/>
          <w:szCs w:val="28"/>
        </w:rPr>
        <w:t xml:space="preserve"> здоровым образом жизни каждого третьего вологжанина.</w:t>
      </w: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СЛАЙД 8</w:t>
      </w: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243 обучающихся из 19 районов области стали в июне 2015 участниками Первого областного фестиваля «Готов к труду и обороне». По итогам фестиваля была сформирована сборная команда Вологодской области, которая представила регион на I Всероссийском фестивале ГТО 23—29 августа в Белгороде. </w:t>
      </w: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СЛАЙД 9</w:t>
      </w:r>
    </w:p>
    <w:p w:rsidR="00CC0DD5" w:rsidRDefault="00CC0DD5" w:rsidP="00CC0DD5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Думаю, все согласятся с тем, что никто не сможет помешать человеку вести здоровый образ жизни, если поставлена цель и определены задачи. </w:t>
      </w: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Заниматься спортом модно и престижно. И чем раньше человек поймет, как важно для него быть здоровым, тем большего он сможет достичь в жизни, тем больше он сможет сделать для своего Отечества.</w:t>
      </w: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 не сомневаюсь, что этому будет способствовать   возрождение физкультурно-спортивного комплекса ГТО. </w:t>
      </w:r>
    </w:p>
    <w:p w:rsidR="00CC0DD5" w:rsidRDefault="00CC0DD5" w:rsidP="00CC0DD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Надеюсь, что вы будете принимать активное участие во всех мероприятиях, сдадите нормы ГТО, получите значки и будете здоровыми, успешными гражданами нашей страны и любимой Вологодчины!</w:t>
      </w:r>
    </w:p>
    <w:p w:rsidR="00CC0DD5" w:rsidRDefault="00CC0DD5" w:rsidP="00CC0DD5">
      <w:pPr>
        <w:pStyle w:val="1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</w:p>
    <w:p w:rsidR="00F14080" w:rsidRDefault="00F14080"/>
    <w:sectPr w:rsidR="00F14080" w:rsidSect="000504C5">
      <w:pgSz w:w="12240" w:h="15840" w:code="1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67D"/>
    <w:rsid w:val="000504C5"/>
    <w:rsid w:val="002C467D"/>
    <w:rsid w:val="006913C6"/>
    <w:rsid w:val="00CC0DD5"/>
    <w:rsid w:val="00F1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D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C0DD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CC0D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D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C0DD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CC0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5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1358</Words>
  <Characters>7747</Characters>
  <Application>Microsoft Office Word</Application>
  <DocSecurity>0</DocSecurity>
  <Lines>64</Lines>
  <Paragraphs>18</Paragraphs>
  <ScaleCrop>false</ScaleCrop>
  <Company>SPecialiST RePack</Company>
  <LinksUpToDate>false</LinksUpToDate>
  <CharactersWithSpaces>9087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2016-06-13T07:41:00Z</dcterms:created>
  <dcterms:modified xsi:type="dcterms:W3CDTF">2016-06-13T08:37:00Z</dcterms:modified>
</cp:coreProperties>
</file>