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9167F" w14:textId="3042D16F" w:rsidR="00854CA1" w:rsidRPr="00043E07" w:rsidRDefault="0042686A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4A961D2" wp14:editId="361B2EB9">
            <wp:extent cx="6541135" cy="979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35" cy="979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CA1" w:rsidRPr="00043E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04CEA" w14:textId="0947B57C" w:rsidR="00854CA1" w:rsidRPr="00043E07" w:rsidRDefault="00854CA1" w:rsidP="008A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E0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14:paraId="09002736" w14:textId="3DBD355A" w:rsidR="0065362D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Pr="00043E07">
        <w:rPr>
          <w:rFonts w:ascii="Times New Roman" w:hAnsi="Times New Roman" w:cs="Times New Roman"/>
          <w:sz w:val="24"/>
          <w:szCs w:val="24"/>
        </w:rPr>
        <w:t>по  внеурочной</w:t>
      </w:r>
      <w:proofErr w:type="gramEnd"/>
      <w:r w:rsidRPr="00043E07">
        <w:rPr>
          <w:rFonts w:ascii="Times New Roman" w:hAnsi="Times New Roman" w:cs="Times New Roman"/>
          <w:sz w:val="24"/>
          <w:szCs w:val="24"/>
        </w:rPr>
        <w:t xml:space="preserve"> деятельности «Загадочная планета» для 5 класс</w:t>
      </w:r>
      <w:r w:rsidR="001D3153">
        <w:rPr>
          <w:rFonts w:ascii="Times New Roman" w:hAnsi="Times New Roman" w:cs="Times New Roman"/>
          <w:sz w:val="24"/>
          <w:szCs w:val="24"/>
        </w:rPr>
        <w:t>а</w:t>
      </w:r>
      <w:r w:rsidRPr="00043E07">
        <w:rPr>
          <w:rFonts w:ascii="Times New Roman" w:hAnsi="Times New Roman" w:cs="Times New Roman"/>
          <w:sz w:val="24"/>
          <w:szCs w:val="24"/>
        </w:rPr>
        <w:t xml:space="preserve"> разработана на основе: </w:t>
      </w:r>
    </w:p>
    <w:p w14:paraId="504A95A3" w14:textId="3145AC74" w:rsidR="0065362D" w:rsidRPr="008A63CD" w:rsidRDefault="00854CA1" w:rsidP="008A63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CD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 Федерации»; </w:t>
      </w:r>
    </w:p>
    <w:p w14:paraId="48123778" w14:textId="58F5AE50" w:rsidR="0065362D" w:rsidRPr="008A63CD" w:rsidRDefault="00854CA1" w:rsidP="008A63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CD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от 17 декабря 2010 года № 1897 (в редакции приказа Минобрнауки от 29.12 2014 № 1644); </w:t>
      </w:r>
    </w:p>
    <w:p w14:paraId="1CB14EA9" w14:textId="642D1A89" w:rsidR="0065362D" w:rsidRPr="008A63CD" w:rsidRDefault="00854CA1" w:rsidP="008A63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CD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России; </w:t>
      </w:r>
    </w:p>
    <w:p w14:paraId="3E359718" w14:textId="315FF40E" w:rsidR="0065362D" w:rsidRPr="008A63CD" w:rsidRDefault="00854CA1" w:rsidP="008A63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CD">
        <w:rPr>
          <w:rFonts w:ascii="Times New Roman" w:hAnsi="Times New Roman" w:cs="Times New Roman"/>
          <w:sz w:val="24"/>
          <w:szCs w:val="24"/>
        </w:rPr>
        <w:t xml:space="preserve"> планируемых результатов основного общего образования; </w:t>
      </w:r>
    </w:p>
    <w:p w14:paraId="74C3DF87" w14:textId="49228158" w:rsidR="0065362D" w:rsidRPr="008A63CD" w:rsidRDefault="00854CA1" w:rsidP="008A63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CD">
        <w:rPr>
          <w:rFonts w:ascii="Times New Roman" w:hAnsi="Times New Roman" w:cs="Times New Roman"/>
          <w:sz w:val="24"/>
          <w:szCs w:val="24"/>
        </w:rPr>
        <w:t xml:space="preserve"> 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Минобрнауки России от 04.10.2010 г. N 986 г. Москва); </w:t>
      </w:r>
    </w:p>
    <w:p w14:paraId="10323ECF" w14:textId="767BDFD5" w:rsidR="0065362D" w:rsidRPr="008A63CD" w:rsidRDefault="00854CA1" w:rsidP="008A63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CD">
        <w:rPr>
          <w:rFonts w:ascii="Times New Roman" w:hAnsi="Times New Roman" w:cs="Times New Roman"/>
          <w:sz w:val="24"/>
          <w:szCs w:val="24"/>
        </w:rPr>
        <w:t xml:space="preserve"> СанПиН, 2.4.2.2821-10 «Санитарно-эпидемиологические требования к условиям и организации обучения в общеобразовательных учреждениях» (утвержденные постановлением Главного государственного санитарного врача Российской Федерации 29.12.2010 г. №189); </w:t>
      </w:r>
    </w:p>
    <w:p w14:paraId="0899E423" w14:textId="7805E571" w:rsidR="0065362D" w:rsidRPr="008A63CD" w:rsidRDefault="00854CA1" w:rsidP="008A63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CD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МБОУ «</w:t>
      </w:r>
      <w:proofErr w:type="spellStart"/>
      <w:r w:rsidR="001D3153" w:rsidRPr="008A63CD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1D3153" w:rsidRPr="008A63C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</w:t>
      </w:r>
      <w:r w:rsidRPr="008A63CD">
        <w:rPr>
          <w:rFonts w:ascii="Times New Roman" w:hAnsi="Times New Roman" w:cs="Times New Roman"/>
          <w:sz w:val="24"/>
          <w:szCs w:val="24"/>
        </w:rPr>
        <w:t xml:space="preserve">кола»; </w:t>
      </w:r>
    </w:p>
    <w:p w14:paraId="5549E74B" w14:textId="15401BD6" w:rsidR="0065362D" w:rsidRPr="008A63CD" w:rsidRDefault="00854CA1" w:rsidP="008A63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CD">
        <w:rPr>
          <w:rFonts w:ascii="Times New Roman" w:hAnsi="Times New Roman" w:cs="Times New Roman"/>
          <w:sz w:val="24"/>
          <w:szCs w:val="24"/>
        </w:rPr>
        <w:t xml:space="preserve"> учебного плана МБОУ «</w:t>
      </w:r>
      <w:proofErr w:type="spellStart"/>
      <w:r w:rsidR="0065362D" w:rsidRPr="008A63CD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65362D" w:rsidRPr="008A63CD">
        <w:rPr>
          <w:rFonts w:ascii="Times New Roman" w:hAnsi="Times New Roman" w:cs="Times New Roman"/>
          <w:sz w:val="24"/>
          <w:szCs w:val="24"/>
        </w:rPr>
        <w:t xml:space="preserve"> </w:t>
      </w:r>
      <w:r w:rsidR="001D3153" w:rsidRPr="008A63CD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Pr="008A63CD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8680FDD" w14:textId="77777777" w:rsidR="001D3153" w:rsidRPr="008A63CD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CD">
        <w:rPr>
          <w:rFonts w:ascii="Times New Roman" w:hAnsi="Times New Roman" w:cs="Times New Roman"/>
          <w:sz w:val="24"/>
          <w:szCs w:val="24"/>
        </w:rPr>
        <w:t xml:space="preserve">Настоящая программа предназначена для организации обучения основам географических знаний учащихся и носит прикладной характер. </w:t>
      </w:r>
    </w:p>
    <w:p w14:paraId="7070ED76" w14:textId="4D6C982E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>Она особенно актуальна, поскольку расширяет границы первых представлений обучающихся 5 класс</w:t>
      </w:r>
      <w:r w:rsidR="001D3153">
        <w:rPr>
          <w:rFonts w:ascii="Times New Roman" w:hAnsi="Times New Roman" w:cs="Times New Roman"/>
          <w:sz w:val="24"/>
          <w:szCs w:val="24"/>
        </w:rPr>
        <w:t>а</w:t>
      </w:r>
      <w:r w:rsidRPr="00043E07">
        <w:rPr>
          <w:rFonts w:ascii="Times New Roman" w:hAnsi="Times New Roman" w:cs="Times New Roman"/>
          <w:sz w:val="24"/>
          <w:szCs w:val="24"/>
        </w:rPr>
        <w:t xml:space="preserve"> о новом для них учебном предмете «География». </w:t>
      </w:r>
    </w:p>
    <w:p w14:paraId="3752B437" w14:textId="1F0A15AA" w:rsidR="00854CA1" w:rsidRPr="0065362D" w:rsidRDefault="00854CA1" w:rsidP="008A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62D">
        <w:rPr>
          <w:rFonts w:ascii="Times New Roman" w:hAnsi="Times New Roman" w:cs="Times New Roman"/>
          <w:b/>
          <w:bCs/>
          <w:sz w:val="24"/>
          <w:szCs w:val="24"/>
        </w:rPr>
        <w:t>Целями программы внеурочной деятельности «Загадочная планета» являются:</w:t>
      </w:r>
    </w:p>
    <w:p w14:paraId="3BD84999" w14:textId="77777777" w:rsidR="001D3153" w:rsidRDefault="00854CA1" w:rsidP="008A63C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расширение и углубление знаний учащихся по географии; </w:t>
      </w:r>
    </w:p>
    <w:p w14:paraId="7AD86EA1" w14:textId="65855DA0" w:rsidR="00854CA1" w:rsidRPr="00043E07" w:rsidRDefault="00854CA1" w:rsidP="008A63C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развитие у учащихся интереса к предмету, любознательности, творческих способностей. Достижению поставленных целей способствует решение следующих задач: </w:t>
      </w:r>
    </w:p>
    <w:p w14:paraId="7E3AB647" w14:textId="77777777" w:rsidR="001D3153" w:rsidRDefault="00854CA1" w:rsidP="008A63C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 выработка практических навыков при работе с различными географическими картами; </w:t>
      </w:r>
    </w:p>
    <w:p w14:paraId="24DD5949" w14:textId="77777777" w:rsidR="001D3153" w:rsidRDefault="00854CA1" w:rsidP="008A63C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>формирование умений самостоятельно добывать знания, используя различные географические источники;</w:t>
      </w:r>
    </w:p>
    <w:p w14:paraId="1DCED586" w14:textId="77777777" w:rsidR="001D3153" w:rsidRDefault="00854CA1" w:rsidP="008A63C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закрепление и применение ранее полученных знаний по окружающему миру и природоведению, информатике, математике; </w:t>
      </w:r>
    </w:p>
    <w:p w14:paraId="5C190FB9" w14:textId="5C17F2EA" w:rsidR="00854CA1" w:rsidRPr="00043E07" w:rsidRDefault="00854CA1" w:rsidP="008A63C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формирование навыков использования интернет ресурсов по географии; </w:t>
      </w:r>
    </w:p>
    <w:p w14:paraId="491AF52E" w14:textId="77777777" w:rsidR="001D3153" w:rsidRDefault="00854CA1" w:rsidP="008A63C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 выработка навыков работы в группе, в коллективе, умение высказывать свое мнение и логически его обосновывать; </w:t>
      </w:r>
    </w:p>
    <w:p w14:paraId="487D0226" w14:textId="3A0ABDAA" w:rsidR="00854CA1" w:rsidRPr="00043E07" w:rsidRDefault="00854CA1" w:rsidP="008A63C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развитие наблюдательности, исследовательских навыков, любви к природе и гуманного отношения к окружающему миру. </w:t>
      </w:r>
    </w:p>
    <w:p w14:paraId="7EC852C1" w14:textId="77777777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C332E" w14:textId="2F414835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На изучение курса внеурочной деятельности «Загадочная планета» </w:t>
      </w:r>
      <w:r w:rsidR="0042686A" w:rsidRPr="00043E07">
        <w:rPr>
          <w:rFonts w:ascii="Times New Roman" w:hAnsi="Times New Roman" w:cs="Times New Roman"/>
          <w:sz w:val="24"/>
          <w:szCs w:val="24"/>
        </w:rPr>
        <w:t>в 5 классе, согласно учебному плану,</w:t>
      </w:r>
      <w:r w:rsidRPr="00043E07">
        <w:rPr>
          <w:rFonts w:ascii="Times New Roman" w:hAnsi="Times New Roman" w:cs="Times New Roman"/>
          <w:sz w:val="24"/>
          <w:szCs w:val="24"/>
        </w:rPr>
        <w:t xml:space="preserve"> отводится 1 час в неделю (всего 34 часа в год). </w:t>
      </w:r>
    </w:p>
    <w:p w14:paraId="2B3430DF" w14:textId="77777777" w:rsidR="00854CA1" w:rsidRPr="0065362D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43A798" w14:textId="60EDD666" w:rsidR="00854CA1" w:rsidRPr="0065362D" w:rsidRDefault="00854CA1" w:rsidP="008A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62D">
        <w:rPr>
          <w:rFonts w:ascii="Times New Roman" w:hAnsi="Times New Roman" w:cs="Times New Roman"/>
          <w:b/>
          <w:bCs/>
          <w:sz w:val="24"/>
          <w:szCs w:val="24"/>
        </w:rPr>
        <w:t>Прогнозируемые результаты освоения содержания курса внеурочной деятельности «Загадочная планета»</w:t>
      </w:r>
    </w:p>
    <w:p w14:paraId="1A8117C3" w14:textId="77777777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94763" w14:textId="77777777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По итогам освоения программы внеурочной деятельности «Загадочная планета» обучающиеся должны достичь трёх уровней результатов. </w:t>
      </w:r>
    </w:p>
    <w:p w14:paraId="78B49FF7" w14:textId="77777777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первого уровня (приобретение школьниками социальных знаний, первичного понимания социальной реальности и повседневной жизни): </w:t>
      </w:r>
    </w:p>
    <w:p w14:paraId="11EFD533" w14:textId="77777777" w:rsidR="0065362D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получение общих знаний о способах ориентироваться на местности; </w:t>
      </w:r>
    </w:p>
    <w:p w14:paraId="059C4F97" w14:textId="77777777" w:rsidR="0065362D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 получение представлений о плане местности, масштабе, условных обозначениях;</w:t>
      </w:r>
    </w:p>
    <w:p w14:paraId="756DDC5E" w14:textId="77777777" w:rsidR="0065362D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 получение знаний о форме Земли и следствиях вращения Земли; </w:t>
      </w:r>
    </w:p>
    <w:p w14:paraId="21D073FE" w14:textId="77777777" w:rsidR="0065362D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 наблюдение за элементами погоды; </w:t>
      </w:r>
    </w:p>
    <w:p w14:paraId="2B172F94" w14:textId="77777777" w:rsidR="0065362D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 получение знаний о процессах и явлениях природы.</w:t>
      </w:r>
    </w:p>
    <w:p w14:paraId="4469C25D" w14:textId="3388F7EA" w:rsidR="00854CA1" w:rsidRPr="00043E07" w:rsidRDefault="00854CA1" w:rsidP="008A63C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 Результаты второго уровня (формирование позитивных отношений детей к базовым ценностям общества): </w:t>
      </w:r>
    </w:p>
    <w:p w14:paraId="2F5FCABF" w14:textId="77777777" w:rsidR="0065362D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умение определять время по солнцу и звездам; </w:t>
      </w:r>
    </w:p>
    <w:p w14:paraId="441A73C2" w14:textId="77777777" w:rsidR="0065362D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 умение определять азимут на местности; </w:t>
      </w:r>
    </w:p>
    <w:p w14:paraId="49A4CD27" w14:textId="77777777" w:rsidR="0065362D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 нахождение объектов на карте и глобусе по географическим координатам;</w:t>
      </w:r>
    </w:p>
    <w:p w14:paraId="28523889" w14:textId="25B7633F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 умение использовать географические знания в повседневной жизни для обоснования и оценки различных природных явлений и процессов. </w:t>
      </w:r>
    </w:p>
    <w:p w14:paraId="1D8E028C" w14:textId="77777777" w:rsidR="0065362D" w:rsidRDefault="0065362D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FB5EF" w14:textId="076735F7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Результаты третьего уровня (получение школьниками опыта самостоятельного социального действия, возможно при условии организации взаимодействия учащихся с социальными субъектами в открытой общественной среде): </w:t>
      </w:r>
    </w:p>
    <w:p w14:paraId="0E8E8C83" w14:textId="3455ECC0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>умение работать в группе, прислушиваться к мнению ее членов при выполнении практических работ, например, при составлении плана местности</w:t>
      </w:r>
    </w:p>
    <w:p w14:paraId="6021BCF4" w14:textId="3E9BAF3F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умение отстаивать свою точку зрения при объяснении различных явлений и процессов природы; </w:t>
      </w:r>
    </w:p>
    <w:p w14:paraId="347D6D27" w14:textId="33C27A8A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>владение планированием и постановкой эксперимента при объяснении причин погоды и основных показателей природы;</w:t>
      </w:r>
    </w:p>
    <w:p w14:paraId="5A489C9F" w14:textId="77E7F725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обладание высоким уровнем самостоятельности личности при работе на местности, во время экскурсии; </w:t>
      </w:r>
    </w:p>
    <w:p w14:paraId="03F56F4D" w14:textId="77777777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проявление творческого характера деятельности при составлении природных явлений и процессов, происходящих в природе. </w:t>
      </w:r>
    </w:p>
    <w:p w14:paraId="050BA467" w14:textId="77777777" w:rsidR="0065362D" w:rsidRDefault="0065362D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03DC3" w14:textId="3971FDA8" w:rsidR="0065362D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>Основным инструментарием для оценивания результатов курса внеурочной деятельности являются создание творческих работ обучающихся, накопление материалов в виде «</w:t>
      </w:r>
      <w:r w:rsidR="001D3153" w:rsidRPr="00043E07">
        <w:rPr>
          <w:rFonts w:ascii="Times New Roman" w:hAnsi="Times New Roman" w:cs="Times New Roman"/>
          <w:sz w:val="24"/>
          <w:szCs w:val="24"/>
        </w:rPr>
        <w:t>Портфолио</w:t>
      </w:r>
      <w:r w:rsidRPr="00043E07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4603AF0" w14:textId="77777777" w:rsidR="0065362D" w:rsidRDefault="0065362D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38DAF" w14:textId="1A7E250E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настоящей программы осуществляется в процессе организации следующих форм деятельности: викторины, творческие конкурсы, ролевые игры, экскурсии, электронные презентации, заочные путешествия, практические работы на местности. </w:t>
      </w:r>
    </w:p>
    <w:p w14:paraId="6DA7B8D6" w14:textId="77777777" w:rsidR="0065362D" w:rsidRDefault="0065362D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F2FCB" w14:textId="2AC1F383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Критериями эффективности занятий при этом выступают: умение ориентироваться на местности, сформированность знаний о процессах и явлениях, происходящих в природе. </w:t>
      </w:r>
    </w:p>
    <w:p w14:paraId="5BF47962" w14:textId="77777777" w:rsidR="0065362D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15CBDE" w14:textId="1F46F760" w:rsidR="00854CA1" w:rsidRPr="00043E07" w:rsidRDefault="00854CA1" w:rsidP="008A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E07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курса</w:t>
      </w:r>
    </w:p>
    <w:p w14:paraId="0665710E" w14:textId="77777777" w:rsidR="0065362D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 Личностными результатами изучения курса являются: </w:t>
      </w:r>
    </w:p>
    <w:p w14:paraId="1BD7E479" w14:textId="77777777" w:rsidR="0065362D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362D">
        <w:rPr>
          <w:rFonts w:ascii="Times New Roman" w:hAnsi="Times New Roman" w:cs="Times New Roman"/>
          <w:sz w:val="24"/>
          <w:szCs w:val="24"/>
        </w:rPr>
        <w:t xml:space="preserve">определение и высказывание под руководством преподавателя самых простых понятий; </w:t>
      </w:r>
    </w:p>
    <w:p w14:paraId="62DFBB37" w14:textId="77777777" w:rsidR="0065362D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362D">
        <w:rPr>
          <w:rFonts w:ascii="Times New Roman" w:hAnsi="Times New Roman" w:cs="Times New Roman"/>
          <w:sz w:val="24"/>
          <w:szCs w:val="24"/>
        </w:rPr>
        <w:t xml:space="preserve"> умение делать выбор как поступить в предложенных педагогом ситуациях общения и сотрудничества, опираясь на общие для всех простые правила поведения, при поддержке других участников группы и преподавателя. </w:t>
      </w:r>
    </w:p>
    <w:p w14:paraId="68DD7A56" w14:textId="77777777" w:rsidR="0065362D" w:rsidRDefault="0065362D" w:rsidP="008A63C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1EF848" w14:textId="6BAD0D20" w:rsidR="00854CA1" w:rsidRPr="0065362D" w:rsidRDefault="00854CA1" w:rsidP="008A63C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362D">
        <w:rPr>
          <w:rFonts w:ascii="Times New Roman" w:hAnsi="Times New Roman" w:cs="Times New Roman"/>
          <w:sz w:val="24"/>
          <w:szCs w:val="24"/>
        </w:rPr>
        <w:t xml:space="preserve">Метапредметным результатами изучения курса внеурочной деятельности являются: </w:t>
      </w:r>
    </w:p>
    <w:p w14:paraId="7C725049" w14:textId="3B955438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освоение способов решения проблем творческого и поискового характера; </w:t>
      </w:r>
    </w:p>
    <w:p w14:paraId="4A65954D" w14:textId="2CB9FB22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14:paraId="242120E3" w14:textId="6E4BEBA8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lastRenderedPageBreak/>
        <w:t>определять наиболее эффективные способы достижения результата;</w:t>
      </w:r>
    </w:p>
    <w:p w14:paraId="014309E4" w14:textId="72A1E92D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деятельности и способности конструктивно действовать даже в ситуациях неуспеха;</w:t>
      </w:r>
    </w:p>
    <w:p w14:paraId="4827B4F4" w14:textId="1D853334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освоение начальных форм познавательной и личностной рефлексии; </w:t>
      </w:r>
    </w:p>
    <w:p w14:paraId="0249943C" w14:textId="77777777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32596659" w14:textId="11AB21F5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5773294D" w14:textId="209A6A3E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предмета; </w:t>
      </w:r>
    </w:p>
    <w:p w14:paraId="1286B417" w14:textId="77777777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4DB7394D" w14:textId="3E56F60D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14:paraId="49D87B14" w14:textId="734727B5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3655C377" w14:textId="36E348E0" w:rsidR="00854CA1" w:rsidRPr="00043E07" w:rsidRDefault="00854CA1" w:rsidP="008A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E07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 изучения курса являются:</w:t>
      </w:r>
    </w:p>
    <w:p w14:paraId="2C6BC648" w14:textId="3D2A5599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>осознание целостности окружающего мира;</w:t>
      </w:r>
    </w:p>
    <w:p w14:paraId="6690A325" w14:textId="51529796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освоение основ географической грамотности, элементарных правил нравственного поведения в мире природы и людей, норм поведения в природной и социальной среде; </w:t>
      </w:r>
    </w:p>
    <w:p w14:paraId="59E0ABA7" w14:textId="78F36447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14:paraId="1338895F" w14:textId="20815432" w:rsidR="00854CA1" w:rsidRPr="00043E07" w:rsidRDefault="00854CA1" w:rsidP="008A63C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развитие навыков установления и выявления причинно-следственных связей в окружающем мире. </w:t>
      </w:r>
    </w:p>
    <w:p w14:paraId="1C87D809" w14:textId="2277A1E5" w:rsidR="00854CA1" w:rsidRPr="00043E07" w:rsidRDefault="00854CA1" w:rsidP="008A63C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E75B21" w14:textId="7A008AD1" w:rsidR="00854CA1" w:rsidRPr="00043E07" w:rsidRDefault="00854CA1" w:rsidP="008A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E07">
        <w:rPr>
          <w:rFonts w:ascii="Times New Roman" w:hAnsi="Times New Roman" w:cs="Times New Roman"/>
          <w:b/>
          <w:bCs/>
          <w:sz w:val="24"/>
          <w:szCs w:val="24"/>
        </w:rPr>
        <w:t>Содержание курса внеурочной деятельности «Загадочная планета»</w:t>
      </w:r>
    </w:p>
    <w:p w14:paraId="5472E184" w14:textId="77777777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E07">
        <w:rPr>
          <w:rFonts w:ascii="Times New Roman" w:hAnsi="Times New Roman" w:cs="Times New Roman"/>
          <w:b/>
          <w:bCs/>
          <w:sz w:val="24"/>
          <w:szCs w:val="24"/>
        </w:rPr>
        <w:t xml:space="preserve">Тема 1. Введение (1 ч) </w:t>
      </w:r>
    </w:p>
    <w:p w14:paraId="56427678" w14:textId="77777777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Знакомство с деятельностью кружка, планирование. </w:t>
      </w:r>
    </w:p>
    <w:p w14:paraId="4EC7BA8D" w14:textId="77777777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E07">
        <w:rPr>
          <w:rFonts w:ascii="Times New Roman" w:hAnsi="Times New Roman" w:cs="Times New Roman"/>
          <w:b/>
          <w:bCs/>
          <w:sz w:val="24"/>
          <w:szCs w:val="24"/>
        </w:rPr>
        <w:t xml:space="preserve">Тема 2. Ориентирование на местности (11 ч) </w:t>
      </w:r>
    </w:p>
    <w:p w14:paraId="5F4C8EB5" w14:textId="77777777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История изобретения компаса. Упражнения и движение на местности с компасом и без него. Определение направлений, расстояний по плану местности и карте. Решение географических задач на определение координат. </w:t>
      </w:r>
    </w:p>
    <w:p w14:paraId="170BADA4" w14:textId="77777777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E07">
        <w:rPr>
          <w:rFonts w:ascii="Times New Roman" w:hAnsi="Times New Roman" w:cs="Times New Roman"/>
          <w:b/>
          <w:bCs/>
          <w:sz w:val="24"/>
          <w:szCs w:val="24"/>
        </w:rPr>
        <w:t xml:space="preserve">Тема 3. Жизнь земной </w:t>
      </w:r>
      <w:proofErr w:type="spellStart"/>
      <w:r w:rsidRPr="00043E07">
        <w:rPr>
          <w:rFonts w:ascii="Times New Roman" w:hAnsi="Times New Roman" w:cs="Times New Roman"/>
          <w:b/>
          <w:bCs/>
          <w:sz w:val="24"/>
          <w:szCs w:val="24"/>
        </w:rPr>
        <w:t>коры</w:t>
      </w:r>
      <w:proofErr w:type="spellEnd"/>
      <w:r w:rsidRPr="00043E07">
        <w:rPr>
          <w:rFonts w:ascii="Times New Roman" w:hAnsi="Times New Roman" w:cs="Times New Roman"/>
          <w:b/>
          <w:bCs/>
          <w:sz w:val="24"/>
          <w:szCs w:val="24"/>
        </w:rPr>
        <w:t xml:space="preserve"> (5 ч) </w:t>
      </w:r>
    </w:p>
    <w:p w14:paraId="36113808" w14:textId="77777777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Современные гипотезы о происхождении гор на земле. Вулканы, гейзеры, горячие источники. Землетрясения. Разнообразие форм рельефа на Земле. Рельеф своей местности. </w:t>
      </w:r>
    </w:p>
    <w:p w14:paraId="4D9F615F" w14:textId="77777777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E07">
        <w:rPr>
          <w:rFonts w:ascii="Times New Roman" w:hAnsi="Times New Roman" w:cs="Times New Roman"/>
          <w:b/>
          <w:bCs/>
          <w:sz w:val="24"/>
          <w:szCs w:val="24"/>
        </w:rPr>
        <w:t xml:space="preserve">Тема 4. Голубая планета (7 ч) </w:t>
      </w:r>
    </w:p>
    <w:p w14:paraId="76676AE0" w14:textId="77777777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Современные способы изучения морей и океанов. Водяные смерчи, бури и ураганы в море. Растительный и животный мир океанов и морей. Тайны Мирового океана. Крупнейшие реки Земли. Крупнейшие озера земли, озера-диковинки. </w:t>
      </w:r>
    </w:p>
    <w:p w14:paraId="787C0CC1" w14:textId="77777777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E07">
        <w:rPr>
          <w:rFonts w:ascii="Times New Roman" w:hAnsi="Times New Roman" w:cs="Times New Roman"/>
          <w:b/>
          <w:bCs/>
          <w:sz w:val="24"/>
          <w:szCs w:val="24"/>
        </w:rPr>
        <w:t xml:space="preserve">Тема5. Воздушное покрывало (5 ч) </w:t>
      </w:r>
    </w:p>
    <w:p w14:paraId="4A025235" w14:textId="77777777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Современные методы изучения атмосферы. Обработка и оформление результатов наблюдения за погодой. Грозные явления в атмосфере. Местные признаки и приметы для предсказания погоды. </w:t>
      </w:r>
    </w:p>
    <w:p w14:paraId="56188C1A" w14:textId="77777777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E07">
        <w:rPr>
          <w:rFonts w:ascii="Times New Roman" w:hAnsi="Times New Roman" w:cs="Times New Roman"/>
          <w:b/>
          <w:bCs/>
          <w:sz w:val="24"/>
          <w:szCs w:val="24"/>
        </w:rPr>
        <w:t xml:space="preserve">Тема 6. Зеленая планета (5 ч) </w:t>
      </w:r>
    </w:p>
    <w:p w14:paraId="06C39AEA" w14:textId="77777777" w:rsidR="00854CA1" w:rsidRPr="00043E07" w:rsidRDefault="00854CA1" w:rsidP="008A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Удивительные растения и животные, растения и животные рекордсмены. Уникальный подводный мир, планктон, его значение, морские сообщества, коралловые рифы. Крупные заповедники и охраняемые природные территории. Экстремальные условия в природе и приспособление человека и живых организмов к жизни в сложных природных условиях. </w:t>
      </w:r>
    </w:p>
    <w:p w14:paraId="47380152" w14:textId="77777777" w:rsidR="0065362D" w:rsidRDefault="0065362D" w:rsidP="008A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174CD" w14:textId="77777777" w:rsidR="0042686A" w:rsidRDefault="0042686A" w:rsidP="008A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AAC5D" w14:textId="77777777" w:rsidR="0042686A" w:rsidRDefault="0042686A" w:rsidP="008A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72767" w14:textId="77777777" w:rsidR="0042686A" w:rsidRDefault="0042686A" w:rsidP="008A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0E71A" w14:textId="0946F2A2" w:rsidR="0042686A" w:rsidRDefault="0042686A" w:rsidP="008A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6D4E5" w14:textId="29B216D5" w:rsidR="0042686A" w:rsidRDefault="0042686A" w:rsidP="008A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2A15B" w14:textId="77777777" w:rsidR="0042686A" w:rsidRDefault="0042686A" w:rsidP="008A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91AB1D7" w14:textId="40AF6C77" w:rsidR="00854CA1" w:rsidRPr="00043E07" w:rsidRDefault="00854CA1" w:rsidP="008A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E07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3BCFF288" w14:textId="438CE25F" w:rsidR="0042686A" w:rsidRPr="00043E07" w:rsidRDefault="0042686A" w:rsidP="004268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851"/>
        <w:gridCol w:w="4685"/>
        <w:gridCol w:w="2410"/>
      </w:tblGrid>
      <w:tr w:rsidR="0042686A" w:rsidRPr="00043E07" w14:paraId="0C8A3266" w14:textId="77777777" w:rsidTr="00134F37">
        <w:tc>
          <w:tcPr>
            <w:tcW w:w="851" w:type="dxa"/>
          </w:tcPr>
          <w:p w14:paraId="3398288B" w14:textId="77777777" w:rsidR="0042686A" w:rsidRDefault="0042686A" w:rsidP="00134F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6F582DDE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п/п </w:t>
            </w:r>
          </w:p>
        </w:tc>
        <w:tc>
          <w:tcPr>
            <w:tcW w:w="4685" w:type="dxa"/>
          </w:tcPr>
          <w:p w14:paraId="24E48188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темы </w:t>
            </w:r>
          </w:p>
          <w:p w14:paraId="6D49F6D3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8EF43D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  <w:p w14:paraId="0C3C9E1B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686A" w:rsidRPr="00043E07" w14:paraId="1FB057DF" w14:textId="77777777" w:rsidTr="00134F37">
        <w:tc>
          <w:tcPr>
            <w:tcW w:w="851" w:type="dxa"/>
          </w:tcPr>
          <w:p w14:paraId="2CBC3C90" w14:textId="77777777" w:rsidR="0042686A" w:rsidRPr="008A63CD" w:rsidRDefault="0042686A" w:rsidP="00134F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85" w:type="dxa"/>
          </w:tcPr>
          <w:p w14:paraId="4C6C1B0E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410" w:type="dxa"/>
          </w:tcPr>
          <w:p w14:paraId="6A56D182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86A" w:rsidRPr="00043E07" w14:paraId="5543E5F4" w14:textId="77777777" w:rsidTr="00134F37">
        <w:tc>
          <w:tcPr>
            <w:tcW w:w="851" w:type="dxa"/>
          </w:tcPr>
          <w:p w14:paraId="4B27D237" w14:textId="77777777" w:rsidR="0042686A" w:rsidRPr="008A63CD" w:rsidRDefault="0042686A" w:rsidP="00134F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5" w:type="dxa"/>
          </w:tcPr>
          <w:p w14:paraId="51B85767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7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2410" w:type="dxa"/>
          </w:tcPr>
          <w:p w14:paraId="27FDF8F0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686A" w:rsidRPr="00043E07" w14:paraId="4C24E049" w14:textId="77777777" w:rsidTr="00134F37">
        <w:tc>
          <w:tcPr>
            <w:tcW w:w="851" w:type="dxa"/>
          </w:tcPr>
          <w:p w14:paraId="28D9A885" w14:textId="77777777" w:rsidR="0042686A" w:rsidRPr="008A63CD" w:rsidRDefault="0042686A" w:rsidP="00134F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85" w:type="dxa"/>
          </w:tcPr>
          <w:p w14:paraId="4122B8DA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7">
              <w:rPr>
                <w:rFonts w:ascii="Times New Roman" w:hAnsi="Times New Roman" w:cs="Times New Roman"/>
                <w:sz w:val="24"/>
                <w:szCs w:val="24"/>
              </w:rPr>
              <w:t xml:space="preserve">Жизнь земной </w:t>
            </w:r>
            <w:proofErr w:type="spellStart"/>
            <w:r w:rsidRPr="00043E07">
              <w:rPr>
                <w:rFonts w:ascii="Times New Roman" w:hAnsi="Times New Roman" w:cs="Times New Roman"/>
                <w:sz w:val="24"/>
                <w:szCs w:val="24"/>
              </w:rPr>
              <w:t>коры</w:t>
            </w:r>
            <w:proofErr w:type="spellEnd"/>
          </w:p>
        </w:tc>
        <w:tc>
          <w:tcPr>
            <w:tcW w:w="2410" w:type="dxa"/>
          </w:tcPr>
          <w:p w14:paraId="6C1A686C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686A" w:rsidRPr="00043E07" w14:paraId="56850C85" w14:textId="77777777" w:rsidTr="00134F37">
        <w:tc>
          <w:tcPr>
            <w:tcW w:w="851" w:type="dxa"/>
          </w:tcPr>
          <w:p w14:paraId="3DBD1D79" w14:textId="77777777" w:rsidR="0042686A" w:rsidRPr="008A63CD" w:rsidRDefault="0042686A" w:rsidP="00134F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85" w:type="dxa"/>
          </w:tcPr>
          <w:p w14:paraId="1B207357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7">
              <w:rPr>
                <w:rFonts w:ascii="Times New Roman" w:hAnsi="Times New Roman" w:cs="Times New Roman"/>
                <w:sz w:val="24"/>
                <w:szCs w:val="24"/>
              </w:rPr>
              <w:t>Голубая планета</w:t>
            </w:r>
          </w:p>
        </w:tc>
        <w:tc>
          <w:tcPr>
            <w:tcW w:w="2410" w:type="dxa"/>
          </w:tcPr>
          <w:p w14:paraId="46F595EA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686A" w:rsidRPr="00043E07" w14:paraId="45FEDC41" w14:textId="77777777" w:rsidTr="00134F37">
        <w:tc>
          <w:tcPr>
            <w:tcW w:w="851" w:type="dxa"/>
          </w:tcPr>
          <w:p w14:paraId="493E3457" w14:textId="77777777" w:rsidR="0042686A" w:rsidRPr="008A63CD" w:rsidRDefault="0042686A" w:rsidP="00134F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85" w:type="dxa"/>
          </w:tcPr>
          <w:p w14:paraId="726AC844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7">
              <w:rPr>
                <w:rFonts w:ascii="Times New Roman" w:hAnsi="Times New Roman" w:cs="Times New Roman"/>
                <w:sz w:val="24"/>
                <w:szCs w:val="24"/>
              </w:rPr>
              <w:t>Воздушное покрывало</w:t>
            </w:r>
          </w:p>
        </w:tc>
        <w:tc>
          <w:tcPr>
            <w:tcW w:w="2410" w:type="dxa"/>
          </w:tcPr>
          <w:p w14:paraId="0591D0AB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686A" w:rsidRPr="00043E07" w14:paraId="610C3B72" w14:textId="77777777" w:rsidTr="00134F37">
        <w:tc>
          <w:tcPr>
            <w:tcW w:w="851" w:type="dxa"/>
          </w:tcPr>
          <w:p w14:paraId="5D5482ED" w14:textId="77777777" w:rsidR="0042686A" w:rsidRPr="008A63CD" w:rsidRDefault="0042686A" w:rsidP="00134F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85" w:type="dxa"/>
          </w:tcPr>
          <w:p w14:paraId="0E2FABB9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7">
              <w:rPr>
                <w:rFonts w:ascii="Times New Roman" w:hAnsi="Times New Roman" w:cs="Times New Roman"/>
                <w:sz w:val="24"/>
                <w:szCs w:val="24"/>
              </w:rPr>
              <w:t>Зеленая планета</w:t>
            </w:r>
          </w:p>
        </w:tc>
        <w:tc>
          <w:tcPr>
            <w:tcW w:w="2410" w:type="dxa"/>
          </w:tcPr>
          <w:p w14:paraId="55DB81B7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686A" w:rsidRPr="00043E07" w14:paraId="57020775" w14:textId="77777777" w:rsidTr="00134F37">
        <w:tc>
          <w:tcPr>
            <w:tcW w:w="851" w:type="dxa"/>
          </w:tcPr>
          <w:p w14:paraId="2D5168D2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5" w:type="dxa"/>
          </w:tcPr>
          <w:p w14:paraId="272F030D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14:paraId="5194DD7E" w14:textId="77777777" w:rsidR="0042686A" w:rsidRPr="00043E07" w:rsidRDefault="0042686A" w:rsidP="00134F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14:paraId="03E507CC" w14:textId="77777777" w:rsidR="0042686A" w:rsidRPr="00043E07" w:rsidRDefault="0042686A" w:rsidP="00426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B56E5" w14:textId="0468CCFE" w:rsidR="00D16B40" w:rsidRPr="00043E07" w:rsidRDefault="00D16B40" w:rsidP="00426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6B40" w:rsidRPr="00043E07" w:rsidSect="00854CA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54134"/>
    <w:multiLevelType w:val="hybridMultilevel"/>
    <w:tmpl w:val="5DF2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11336"/>
    <w:multiLevelType w:val="hybridMultilevel"/>
    <w:tmpl w:val="4304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A1E"/>
    <w:multiLevelType w:val="hybridMultilevel"/>
    <w:tmpl w:val="F750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40"/>
    <w:rsid w:val="00043E07"/>
    <w:rsid w:val="001D3153"/>
    <w:rsid w:val="00285E01"/>
    <w:rsid w:val="0042686A"/>
    <w:rsid w:val="0065362D"/>
    <w:rsid w:val="00854CA1"/>
    <w:rsid w:val="008A63CD"/>
    <w:rsid w:val="00D1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1860"/>
  <w15:chartTrackingRefBased/>
  <w15:docId w15:val="{814F9341-4A9A-4269-881C-A25A944A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CA1"/>
    <w:pPr>
      <w:ind w:left="720"/>
      <w:contextualSpacing/>
    </w:pPr>
  </w:style>
  <w:style w:type="table" w:styleId="a4">
    <w:name w:val="Table Grid"/>
    <w:basedOn w:val="a1"/>
    <w:uiPriority w:val="39"/>
    <w:rsid w:val="0085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удодова</dc:creator>
  <cp:keywords/>
  <dc:description/>
  <cp:lastModifiedBy>елизавета удодова</cp:lastModifiedBy>
  <cp:revision>2</cp:revision>
  <dcterms:created xsi:type="dcterms:W3CDTF">2020-01-09T20:06:00Z</dcterms:created>
  <dcterms:modified xsi:type="dcterms:W3CDTF">2020-01-09T20:06:00Z</dcterms:modified>
</cp:coreProperties>
</file>